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9.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0.xml" ContentType="application/vnd.openxmlformats-officedocument.wordprocessingml.foot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B4231" w14:textId="77777777" w:rsidR="00E46638" w:rsidRPr="00DF1735" w:rsidRDefault="00E46638" w:rsidP="00A67176">
      <w:pPr>
        <w:ind w:left="540" w:right="2759"/>
        <w:rPr>
          <w:b/>
          <w:color w:val="AF272F"/>
          <w:sz w:val="44"/>
          <w:szCs w:val="44"/>
          <w:lang w:val="en-AU"/>
        </w:rPr>
      </w:pPr>
      <w:r w:rsidRPr="00DF1735">
        <w:rPr>
          <w:b/>
          <w:color w:val="AF272F"/>
          <w:sz w:val="36"/>
          <w:szCs w:val="44"/>
          <w:lang w:val="en-AU"/>
        </w:rPr>
        <w:t xml:space="preserve">Monitoring and </w:t>
      </w:r>
      <w:r w:rsidRPr="00DF1735">
        <w:rPr>
          <w:b/>
          <w:color w:val="AF272F"/>
          <w:sz w:val="36"/>
          <w:szCs w:val="44"/>
          <w:lang w:val="en-AU"/>
        </w:rPr>
        <w:t>a</w:t>
      </w:r>
      <w:r w:rsidRPr="00DF1735">
        <w:rPr>
          <w:b/>
          <w:color w:val="AF272F"/>
          <w:sz w:val="36"/>
          <w:szCs w:val="44"/>
          <w:lang w:val="en-AU"/>
        </w:rPr>
        <w:t>ssessment</w:t>
      </w:r>
      <w:r w:rsidRPr="00DF1735">
        <w:rPr>
          <w:b/>
          <w:color w:val="AF272F"/>
          <w:sz w:val="36"/>
          <w:szCs w:val="44"/>
          <w:lang w:val="en-AU"/>
        </w:rPr>
        <w:t xml:space="preserve"> </w:t>
      </w:r>
      <w:r w:rsidRPr="00DF1735">
        <w:rPr>
          <w:b/>
          <w:color w:val="AF272F"/>
          <w:sz w:val="36"/>
          <w:szCs w:val="44"/>
          <w:lang w:val="en-AU"/>
        </w:rPr>
        <w:t xml:space="preserve">- </w:t>
      </w:r>
      <w:r w:rsidRPr="00DF1735">
        <w:rPr>
          <w:b/>
          <w:noProof/>
          <w:color w:val="AF272F"/>
          <w:sz w:val="36"/>
          <w:szCs w:val="44"/>
          <w:lang w:val="en-AU"/>
        </w:rPr>
        <w:t>2026</w:t>
      </w:r>
    </w:p>
    <w:p w14:paraId="74E728A4" w14:textId="77777777" w:rsidR="00E46638" w:rsidRPr="00DF1735" w:rsidRDefault="00E46638" w:rsidP="00A67176">
      <w:pPr>
        <w:pStyle w:val="ESIntroParagraph"/>
        <w:ind w:left="-567" w:right="4330" w:firstLine="1107"/>
        <w:rPr>
          <w:color w:val="595959" w:themeColor="text1" w:themeTint="A6"/>
          <w:lang w:val="en-AU"/>
        </w:rPr>
      </w:pPr>
      <w:r w:rsidRPr="00DF1735">
        <w:rPr>
          <w:noProof/>
          <w:color w:val="595959" w:themeColor="text1" w:themeTint="A6"/>
          <w:lang w:val="en-AU"/>
        </w:rPr>
        <w:t>Sebastopol Primary School (1167)</w:t>
      </w:r>
    </w:p>
    <w:p w14:paraId="630F096C" w14:textId="77777777" w:rsidR="00E46638" w:rsidRPr="00DF1735" w:rsidRDefault="00E46638" w:rsidP="00715EBF">
      <w:pPr>
        <w:pStyle w:val="ESIntroParagraph"/>
        <w:ind w:right="4330"/>
        <w:rPr>
          <w:lang w:val="en-AU"/>
        </w:rPr>
      </w:pPr>
    </w:p>
    <w:p w14:paraId="52E95929" w14:textId="77777777" w:rsidR="00E46638" w:rsidRPr="00DF1735" w:rsidRDefault="00E46638" w:rsidP="00715EBF">
      <w:pPr>
        <w:pStyle w:val="Heading1"/>
        <w:ind w:left="-567" w:firstLine="567"/>
        <w:rPr>
          <w:lang w:val="en-AU"/>
        </w:rPr>
      </w:pPr>
    </w:p>
    <w:p w14:paraId="5D0E6D6F" w14:textId="77777777" w:rsidR="00E46638" w:rsidRPr="00DF1735" w:rsidRDefault="00E46638" w:rsidP="00895870">
      <w:pPr>
        <w:pStyle w:val="ESHeading2"/>
        <w:rPr>
          <w:lang w:val="en-AU"/>
        </w:rPr>
      </w:pPr>
    </w:p>
    <w:p w14:paraId="0D89189D" w14:textId="77777777" w:rsidR="00E46638" w:rsidRPr="00DF1735" w:rsidRDefault="00E46638" w:rsidP="00895870">
      <w:pPr>
        <w:pStyle w:val="ESHeading2"/>
        <w:rPr>
          <w:lang w:val="en-AU"/>
        </w:rPr>
      </w:pPr>
    </w:p>
    <w:p w14:paraId="5F81F7FB" w14:textId="77777777" w:rsidR="00E46638" w:rsidRPr="00DF1735" w:rsidRDefault="00E46638" w:rsidP="00895870">
      <w:pPr>
        <w:pStyle w:val="ESHeading2"/>
        <w:rPr>
          <w:lang w:val="en-AU"/>
        </w:rPr>
      </w:pPr>
    </w:p>
    <w:p w14:paraId="181333D3" w14:textId="77777777" w:rsidR="00E46638" w:rsidRPr="00DF1735" w:rsidRDefault="00E46638" w:rsidP="00895870">
      <w:pPr>
        <w:pStyle w:val="ESHeading2"/>
        <w:rPr>
          <w:lang w:val="en-AU"/>
        </w:rPr>
      </w:pPr>
    </w:p>
    <w:p w14:paraId="33B7DEC0" w14:textId="77777777" w:rsidR="00E46638" w:rsidRPr="00DF1735" w:rsidRDefault="00E46638" w:rsidP="00CB0768">
      <w:pPr>
        <w:pStyle w:val="ESHeading2"/>
        <w:jc w:val="center"/>
        <w:rPr>
          <w:lang w:val="en-AU"/>
        </w:rPr>
      </w:pPr>
      <w:r w:rsidRPr="00DF1735">
        <w:rPr>
          <w:b w:val="0"/>
          <w:noProof/>
          <w:sz w:val="44"/>
          <w:szCs w:val="44"/>
          <w:lang w:val="en-AU"/>
        </w:rPr>
        <w:drawing>
          <wp:anchor distT="0" distB="0" distL="114300" distR="114300" simplePos="0" relativeHeight="251658240" behindDoc="1" locked="0" layoutInCell="1" allowOverlap="1" wp14:anchorId="19F2FDAA" wp14:editId="19FA23E0">
            <wp:simplePos x="0" y="0"/>
            <wp:positionH relativeFrom="page">
              <wp:align>center</wp:align>
            </wp:positionH>
            <wp:positionV relativeFrom="paragraph">
              <wp:posOffset>0</wp:posOffset>
            </wp:positionV>
            <wp:extent cx="1463040" cy="1499616"/>
            <wp:effectExtent l="0" t="0" r="0" b="0"/>
            <wp:wrapNone/>
            <wp:docPr id="100017" name="Picture 100017"/>
            <wp:cNvGraphicFramePr/>
            <a:graphic xmlns:a="http://schemas.openxmlformats.org/drawingml/2006/main">
              <a:graphicData uri="http://schemas.openxmlformats.org/drawingml/2006/picture">
                <pic:pic xmlns:pic="http://schemas.openxmlformats.org/drawingml/2006/picture">
                  <pic:nvPicPr>
                    <pic:cNvPr id="100017" name=""/>
                    <pic:cNvPicPr/>
                  </pic:nvPicPr>
                  <pic:blipFill>
                    <a:blip r:embed="rId12"/>
                    <a:stretch>
                      <a:fillRect/>
                    </a:stretch>
                  </pic:blipFill>
                  <pic:spPr>
                    <a:xfrm>
                      <a:off x="0" y="0"/>
                      <a:ext cx="1463040" cy="1499616"/>
                    </a:xfrm>
                    <a:prstGeom prst="rect">
                      <a:avLst/>
                    </a:prstGeom>
                  </pic:spPr>
                </pic:pic>
              </a:graphicData>
            </a:graphic>
          </wp:anchor>
        </w:drawing>
      </w:r>
    </w:p>
    <w:p w14:paraId="2FE92EF6" w14:textId="77777777" w:rsidR="00E46638" w:rsidRPr="00DF1735" w:rsidRDefault="00E46638" w:rsidP="00B669ED">
      <w:pPr>
        <w:pStyle w:val="ESHeading2"/>
        <w:rPr>
          <w:lang w:val="en-AU"/>
        </w:rPr>
        <w:sectPr w:rsidR="00CB0768" w:rsidRPr="00DF1735" w:rsidSect="008D63D2">
          <w:headerReference w:type="even" r:id="rId13"/>
          <w:headerReference w:type="default" r:id="rId14"/>
          <w:footerReference w:type="even" r:id="rId15"/>
          <w:footerReference w:type="default" r:id="rId16"/>
          <w:headerReference w:type="first" r:id="rId17"/>
          <w:pgSz w:w="11906" w:h="16838"/>
          <w:pgMar w:top="1005" w:right="737" w:bottom="1304" w:left="562" w:header="624" w:footer="1134" w:gutter="0"/>
          <w:cols w:space="397"/>
          <w:docGrid w:linePitch="360"/>
        </w:sectPr>
      </w:pPr>
      <w:r w:rsidRPr="00DF1735">
        <w:rPr>
          <w:rFonts w:ascii="Times New Roman" w:eastAsiaTheme="minorEastAsia" w:hAnsi="Times New Roman" w:cs="Times New Roman"/>
          <w:b w:val="0"/>
          <w:bCs w:val="0"/>
          <w:caps w:val="0"/>
          <w:noProof/>
          <w:color w:val="auto"/>
          <w:sz w:val="24"/>
          <w:szCs w:val="24"/>
          <w:lang w:val="en-AU" w:eastAsia="en-AU"/>
        </w:rPr>
        <mc:AlternateContent>
          <mc:Choice Requires="wps">
            <w:drawing>
              <wp:anchor distT="45720" distB="45720" distL="114300" distR="114300" simplePos="0" relativeHeight="251660288" behindDoc="1" locked="1" layoutInCell="1" allowOverlap="1" wp14:anchorId="2C3EF5EF" wp14:editId="066D9616">
                <wp:simplePos x="0" y="0"/>
                <wp:positionH relativeFrom="margin">
                  <wp:posOffset>33655</wp:posOffset>
                </wp:positionH>
                <wp:positionV relativeFrom="bottomMargin">
                  <wp:posOffset>-1913890</wp:posOffset>
                </wp:positionV>
                <wp:extent cx="9773920" cy="1809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3920" cy="1809750"/>
                        </a:xfrm>
                        <a:prstGeom prst="rect">
                          <a:avLst/>
                        </a:prstGeom>
                        <a:solidFill>
                          <a:srgbClr val="FFFFFF"/>
                        </a:solidFill>
                        <a:ln w="9525">
                          <a:noFill/>
                          <a:miter lim="800000"/>
                          <a:headEnd/>
                          <a:tailEnd/>
                        </a:ln>
                      </wps:spPr>
                      <wps:txbx>
                        <w:txbxContent>
                          <w:p w14:paraId="2DB5B568" w14:textId="77777777" w:rsidR="00E46638" w:rsidRDefault="00E46638" w:rsidP="009F3FEC">
                            <w:pPr>
                              <w:pStyle w:val="ESBodyText"/>
                            </w:pPr>
                            <w:r>
                              <w:rPr>
                                <w:noProof/>
                              </w:rPr>
                              <w:t>Submitted for review by Kane Tolliday (School Principal) on 24 February, 2026 at 02:32 PM</w:t>
                            </w:r>
                            <w:r>
                              <w:rPr>
                                <w:noProof/>
                              </w:rPr>
                              <w:br/>
                              <w:t>Endorsed by Anne Gawith (Senior Education Improvement Leader) on 04 March, 2026 at 07:37 AM</w:t>
                            </w:r>
                            <w:r>
                              <w:rPr>
                                <w:noProof/>
                              </w:rPr>
                              <w:br/>
                              <w:t>Term 2 Monitoring submitted by Kane Tolliday (School Principal) on 24 June, 2026 at 02:01 PM</w:t>
                            </w:r>
                            <w:r>
                              <w:rPr>
                                <w:noProof/>
                              </w:rPr>
                              <w:br/>
                            </w:r>
                            <w:r>
                              <w:rPr>
                                <w:noProof/>
                              </w:rPr>
                              <w:br/>
                            </w:r>
                            <w:r>
                              <w:rPr>
                                <w:noProof/>
                              </w:rPr>
                              <w:br/>
                            </w:r>
                            <w:r>
                              <w:rPr>
                                <w:noProof/>
                              </w:rPr>
                              <w:br/>
                            </w:r>
                            <w:r>
                              <w:rPr>
                                <w:noProof/>
                              </w:rPr>
                              <w:br/>
                            </w:r>
                            <w:r>
                              <w:rPr>
                                <w:noProof/>
                              </w:rPr>
                              <w:br/>
                            </w:r>
                          </w:p>
                        </w:txbxContent>
                      </wps:txbx>
                      <wps:bodyPr rot="0" vert="horz" wrap="square" anchor="t" anchorCtr="0"/>
                    </wps:wsp>
                  </a:graphicData>
                </a:graphic>
              </wp:anchor>
            </w:drawing>
          </mc:Choice>
          <mc:Fallback>
            <w:pict>
              <v:shapetype id="_x0000_t202" coordsize="21600,21600" o:spt="202" path="m,l,21600r21600,l21600,xe">
                <v:stroke joinstyle="miter"/>
                <v:path gradientshapeok="t" o:connecttype="rect"/>
              </v:shapetype>
              <v:shape id="Text Box 2" o:spid="_x0000_s1025" type="#_x0000_t202" style="height:142.5pt;margin-left:2.65pt;margin-top:-150.7pt;mso-height-percent:0;mso-height-relative:margin;mso-position-horizontal-relative:margin;mso-position-vertical-relative:bottom-margin-area;mso-width-percent:0;mso-width-relative:margin;mso-wrap-distance-bottom:3.6pt;mso-wrap-distance-left:9pt;mso-wrap-distance-right:9pt;mso-wrap-distance-top:3.6pt;position:absolute;width:769.6pt;z-index:-251657216" fillcolor="white" stroked="f" strokeweight="0.75pt">
                <v:stroke joinstyle="miter"/>
                <v:textbox>
                  <w:txbxContent>
                    <w:p w:rsidR="009F3FEC" w:rsidP="009F3FEC">
                      <w:pPr>
                        <w:pStyle w:val="ESBodyText"/>
                      </w:pPr>
                      <w:r>
                        <w:rPr>
                          <w:noProof/>
                        </w:rPr>
                        <w:t>Submitted for review by Kane Tolliday (School Principal) on 24 February, 2026 at 02:32 PM</w:t>
                        <w:br/>
                        <w:t>Endorsed by Anne Gawith (Senior Education Improvement Leader) on 04 March, 2026 at 07:37 AM</w:t>
                        <w:br/>
                        <w:t>Term 2 Monitoring submitted by Kane Tolliday (School Principal) on 24 June, 2026 at 02:01 PM</w:t>
                        <w:br/>
                        <w:br/>
                        <w:br/>
                        <w:br/>
                        <w:br/>
                        <w:br/>
                      </w:r>
                    </w:p>
                  </w:txbxContent>
                </v:textbox>
                <w10:wrap anchorx="margin"/>
                <w10:anchorlock/>
              </v:shape>
            </w:pict>
          </mc:Fallback>
        </mc:AlternateContent>
      </w:r>
    </w:p>
    <w:p w14:paraId="1FBB6A96" w14:textId="77777777" w:rsidR="00E46638" w:rsidRPr="00DF1735" w:rsidRDefault="00E46638" w:rsidP="008C7868">
      <w:pPr>
        <w:ind w:right="-542"/>
        <w:rPr>
          <w:b/>
          <w:color w:val="AF272F"/>
          <w:sz w:val="36"/>
          <w:szCs w:val="44"/>
          <w:lang w:val="en-AU"/>
        </w:rPr>
      </w:pPr>
      <w:r w:rsidRPr="00DF1735">
        <w:rPr>
          <w:b/>
          <w:color w:val="AF272F"/>
          <w:sz w:val="36"/>
          <w:szCs w:val="44"/>
          <w:lang w:val="en-AU"/>
        </w:rPr>
        <w:lastRenderedPageBreak/>
        <w:t xml:space="preserve">Monitoring and </w:t>
      </w:r>
      <w:r w:rsidRPr="00DF1735">
        <w:rPr>
          <w:b/>
          <w:color w:val="AF272F"/>
          <w:sz w:val="36"/>
          <w:szCs w:val="44"/>
          <w:lang w:val="en-AU"/>
        </w:rPr>
        <w:t>a</w:t>
      </w:r>
      <w:r w:rsidRPr="00DF1735">
        <w:rPr>
          <w:b/>
          <w:color w:val="AF272F"/>
          <w:sz w:val="36"/>
          <w:szCs w:val="44"/>
          <w:lang w:val="en-AU"/>
        </w:rPr>
        <w:t xml:space="preserve">ssessment - </w:t>
      </w:r>
      <w:r w:rsidRPr="00DF1735">
        <w:rPr>
          <w:b/>
          <w:noProof/>
          <w:color w:val="AF272F"/>
          <w:sz w:val="36"/>
          <w:szCs w:val="44"/>
          <w:lang w:val="en-AU"/>
        </w:rPr>
        <w:t>2026</w:t>
      </w:r>
    </w:p>
    <w:p w14:paraId="73F4C073" w14:textId="77777777" w:rsidR="00E46638" w:rsidRPr="00DF1735" w:rsidRDefault="00E46638" w:rsidP="008C7868">
      <w:pPr>
        <w:pStyle w:val="ESIntroParagraph"/>
        <w:ind w:left="-567" w:right="4330" w:firstLine="567"/>
        <w:rPr>
          <w:color w:val="auto"/>
          <w:sz w:val="24"/>
          <w:szCs w:val="24"/>
          <w:lang w:val="en-AU"/>
        </w:rPr>
      </w:pPr>
    </w:p>
    <w:p w14:paraId="0F87F251" w14:textId="77777777" w:rsidR="00E46638" w:rsidRPr="00DF1735" w:rsidRDefault="00E46638" w:rsidP="008C7868">
      <w:pPr>
        <w:pStyle w:val="ESIntroParagraph"/>
        <w:ind w:left="-567" w:right="4330" w:firstLine="567"/>
        <w:rPr>
          <w:color w:val="auto"/>
          <w:sz w:val="24"/>
          <w:szCs w:val="24"/>
          <w:lang w:val="en-AU"/>
        </w:rPr>
      </w:pPr>
      <w:r w:rsidRPr="00DF1735">
        <w:rPr>
          <w:rFonts w:eastAsia="Arial" w:cs="Arial"/>
          <w:b/>
          <w:color w:val="auto"/>
          <w:sz w:val="24"/>
          <w:szCs w:val="24"/>
          <w:lang w:val="en-AU"/>
        </w:rPr>
        <w:t>Term 1 monitoring (optional)</w:t>
      </w:r>
    </w:p>
    <w:p w14:paraId="6D67CEB0" w14:textId="77777777" w:rsidR="00E46638" w:rsidRPr="00DF1735" w:rsidRDefault="00E46638" w:rsidP="008C7868">
      <w:pPr>
        <w:pStyle w:val="ESIntroParagraph"/>
        <w:ind w:left="-567" w:right="4330" w:firstLine="567"/>
        <w:rPr>
          <w:color w:val="auto"/>
          <w:lang w:val="en-AU"/>
        </w:rPr>
      </w:pPr>
    </w:p>
    <w:p w14:paraId="427117CB" w14:textId="77777777" w:rsidR="00E46638" w:rsidRPr="00DF1735" w:rsidRDefault="00E46638" w:rsidP="00491A51">
      <w:pPr>
        <w:ind w:right="2759"/>
        <w:rPr>
          <w:lang w:val="en-AU"/>
        </w:rPr>
      </w:pPr>
    </w:p>
    <w:tbl>
      <w:tblPr>
        <w:tblStyle w:val="TableGrid"/>
        <w:tblW w:w="15115" w:type="dxa"/>
        <w:tblInd w:w="-5" w:type="dxa"/>
        <w:tblCellMar>
          <w:top w:w="115" w:type="dxa"/>
          <w:left w:w="115" w:type="dxa"/>
          <w:bottom w:w="115" w:type="dxa"/>
          <w:right w:w="115" w:type="dxa"/>
        </w:tblCellMar>
        <w:tblLook w:val="04A0" w:firstRow="1" w:lastRow="0" w:firstColumn="1" w:lastColumn="0" w:noHBand="0" w:noVBand="1"/>
      </w:tblPr>
      <w:tblGrid>
        <w:gridCol w:w="3119"/>
        <w:gridCol w:w="5386"/>
        <w:gridCol w:w="3544"/>
        <w:gridCol w:w="3066"/>
      </w:tblGrid>
      <w:tr w:rsidR="0033768F" w14:paraId="092D5BF8" w14:textId="77777777" w:rsidTr="006A1BE0">
        <w:trPr>
          <w:trHeight w:val="110"/>
        </w:trPr>
        <w:tc>
          <w:tcPr>
            <w:tcW w:w="3119" w:type="dxa"/>
            <w:tcBorders>
              <w:top w:val="single" w:sz="4" w:space="0" w:color="auto"/>
              <w:bottom w:val="nil"/>
            </w:tcBorders>
            <w:shd w:val="clear" w:color="auto" w:fill="7F7F7F" w:themeFill="text1" w:themeFillTint="80"/>
          </w:tcPr>
          <w:p w14:paraId="07AAA948" w14:textId="77777777" w:rsidR="00E46638" w:rsidRPr="00DF1735" w:rsidRDefault="00E46638" w:rsidP="00DF5AC6">
            <w:pPr>
              <w:pStyle w:val="Heading3"/>
              <w:spacing w:before="0" w:after="0"/>
              <w:rPr>
                <w:color w:val="FFFFFF" w:themeColor="background1"/>
                <w:szCs w:val="24"/>
                <w:lang w:val="en-AU"/>
              </w:rPr>
            </w:pPr>
            <w:r w:rsidRPr="00DF1735">
              <w:rPr>
                <w:rFonts w:eastAsia="Arial"/>
                <w:color w:val="FFFFFF" w:themeColor="background1"/>
                <w:sz w:val="24"/>
                <w:szCs w:val="24"/>
                <w:lang w:val="en-AU"/>
              </w:rPr>
              <w:t>Goal 1</w:t>
            </w:r>
          </w:p>
        </w:tc>
        <w:tc>
          <w:tcPr>
            <w:tcW w:w="11996" w:type="dxa"/>
            <w:gridSpan w:val="3"/>
            <w:tcBorders>
              <w:top w:val="single" w:sz="4" w:space="0" w:color="auto"/>
              <w:bottom w:val="nil"/>
            </w:tcBorders>
            <w:shd w:val="clear" w:color="auto" w:fill="7F7F7F" w:themeFill="text1" w:themeFillTint="80"/>
          </w:tcPr>
          <w:p w14:paraId="392CDD2A" w14:textId="77777777" w:rsidR="0033768F" w:rsidRDefault="00E46638">
            <w:pPr>
              <w:rPr>
                <w:rFonts w:eastAsia="Arial"/>
                <w:color w:val="FFFFFF"/>
                <w:sz w:val="22"/>
              </w:rPr>
            </w:pPr>
            <w:r>
              <w:rPr>
                <w:rFonts w:eastAsia="Arial"/>
                <w:color w:val="FFFFFF"/>
                <w:sz w:val="22"/>
              </w:rPr>
              <w:t xml:space="preserve">To improve student learning outcomes. </w:t>
            </w:r>
          </w:p>
        </w:tc>
      </w:tr>
      <w:tr w:rsidR="0033768F" w14:paraId="4E8B1905" w14:textId="77777777" w:rsidTr="006A1BE0">
        <w:trPr>
          <w:trHeight w:val="15"/>
        </w:trPr>
        <w:tc>
          <w:tcPr>
            <w:tcW w:w="3119" w:type="dxa"/>
            <w:shd w:val="clear" w:color="auto" w:fill="57B5E7"/>
          </w:tcPr>
          <w:p w14:paraId="2C2DE60D" w14:textId="77777777" w:rsidR="00E46638" w:rsidRPr="00DF1735" w:rsidRDefault="00E46638" w:rsidP="005E270E">
            <w:pPr>
              <w:pStyle w:val="Heading3"/>
              <w:spacing w:before="0" w:after="0"/>
              <w:rPr>
                <w:szCs w:val="24"/>
                <w:lang w:val="en-AU"/>
              </w:rPr>
            </w:pPr>
            <w:r w:rsidRPr="00DF1735">
              <w:rPr>
                <w:rFonts w:eastAsia="Arial"/>
                <w:sz w:val="22"/>
                <w:szCs w:val="24"/>
                <w:lang w:val="en-AU"/>
              </w:rPr>
              <w:t>KIS 1.c</w:t>
            </w:r>
          </w:p>
        </w:tc>
        <w:tc>
          <w:tcPr>
            <w:tcW w:w="11996" w:type="dxa"/>
            <w:gridSpan w:val="3"/>
            <w:shd w:val="clear" w:color="auto" w:fill="57B5E7"/>
          </w:tcPr>
          <w:p w14:paraId="77DF59F6" w14:textId="77777777" w:rsidR="00E46638" w:rsidRPr="00DF1735" w:rsidRDefault="00E46638" w:rsidP="00DF5AC6">
            <w:pPr>
              <w:pStyle w:val="ESBodyText"/>
              <w:spacing w:after="0"/>
              <w:rPr>
                <w:sz w:val="20"/>
                <w:szCs w:val="24"/>
                <w:lang w:val="en-AU"/>
              </w:rPr>
            </w:pPr>
            <w:r>
              <w:rPr>
                <w:rFonts w:eastAsia="Arial"/>
                <w:sz w:val="22"/>
              </w:rPr>
              <w:t>Build staff capability to analyse and use learning and wellbeing data to accurately determine student’s needs</w:t>
            </w:r>
          </w:p>
        </w:tc>
      </w:tr>
      <w:tr w:rsidR="0033768F" w14:paraId="1CA34718" w14:textId="77777777" w:rsidTr="006A1BE0">
        <w:trPr>
          <w:trHeight w:val="263"/>
        </w:trPr>
        <w:tc>
          <w:tcPr>
            <w:tcW w:w="3119" w:type="dxa"/>
            <w:shd w:val="clear" w:color="auto" w:fill="D9D9D9" w:themeFill="background1" w:themeFillShade="D9"/>
          </w:tcPr>
          <w:p w14:paraId="494BA8F6" w14:textId="77777777" w:rsidR="00E46638" w:rsidRPr="00DF1735" w:rsidRDefault="00E46638" w:rsidP="00DF5AC6">
            <w:pPr>
              <w:pStyle w:val="ESBodyText"/>
              <w:spacing w:after="0"/>
              <w:rPr>
                <w:sz w:val="20"/>
                <w:szCs w:val="24"/>
                <w:lang w:val="en-AU"/>
              </w:rPr>
            </w:pPr>
            <w:r w:rsidRPr="00DF1735">
              <w:rPr>
                <w:sz w:val="20"/>
                <w:szCs w:val="24"/>
                <w:lang w:val="en-AU"/>
              </w:rPr>
              <w:t>Actions</w:t>
            </w:r>
          </w:p>
        </w:tc>
        <w:tc>
          <w:tcPr>
            <w:tcW w:w="11996" w:type="dxa"/>
            <w:gridSpan w:val="3"/>
          </w:tcPr>
          <w:p w14:paraId="769DBE87" w14:textId="77777777" w:rsidR="00E46638" w:rsidRPr="00DF1735" w:rsidRDefault="00E46638" w:rsidP="00DF5AC6">
            <w:pPr>
              <w:pStyle w:val="ESBodyText"/>
              <w:spacing w:after="0"/>
              <w:rPr>
                <w:sz w:val="20"/>
                <w:szCs w:val="24"/>
                <w:lang w:val="en-AU"/>
              </w:rPr>
            </w:pPr>
            <w:r>
              <w:rPr>
                <w:rFonts w:eastAsia="Arial"/>
                <w:sz w:val="22"/>
              </w:rPr>
              <w:t>Build a data-driven culture by providing targeted professional development, implementing consistent assessment and wellbeing tracking tools, facilitating regular data review meetings, and supporting teachers through coaching and collaboration to use insights for informed instruction and student support.</w:t>
            </w:r>
          </w:p>
        </w:tc>
      </w:tr>
      <w:tr w:rsidR="0033768F" w14:paraId="1ACA938A" w14:textId="77777777" w:rsidTr="006A1BE0">
        <w:trPr>
          <w:trHeight w:val="110"/>
        </w:trPr>
        <w:tc>
          <w:tcPr>
            <w:tcW w:w="3119" w:type="dxa"/>
            <w:shd w:val="clear" w:color="auto" w:fill="D9D9D9" w:themeFill="background1" w:themeFillShade="D9"/>
          </w:tcPr>
          <w:p w14:paraId="3EEB158C" w14:textId="77777777" w:rsidR="00E46638" w:rsidRPr="00DF1735" w:rsidRDefault="00E46638" w:rsidP="00DF5AC6">
            <w:pPr>
              <w:pStyle w:val="ESBodyText"/>
              <w:spacing w:after="0"/>
              <w:rPr>
                <w:sz w:val="20"/>
                <w:szCs w:val="24"/>
                <w:lang w:val="en-AU"/>
              </w:rPr>
            </w:pPr>
            <w:r w:rsidRPr="00900BBA">
              <w:rPr>
                <w:sz w:val="20"/>
                <w:szCs w:val="24"/>
              </w:rPr>
              <w:t>Delivery of the annual actions for this KIS</w:t>
            </w:r>
          </w:p>
        </w:tc>
        <w:tc>
          <w:tcPr>
            <w:tcW w:w="11996" w:type="dxa"/>
            <w:gridSpan w:val="3"/>
          </w:tcPr>
          <w:p w14:paraId="5BA66DAE" w14:textId="77777777" w:rsidR="00E46638" w:rsidRPr="00DF1735" w:rsidRDefault="00E46638" w:rsidP="00DF5AC6">
            <w:pPr>
              <w:pStyle w:val="ESBodyText"/>
              <w:spacing w:after="0"/>
              <w:rPr>
                <w:sz w:val="20"/>
                <w:szCs w:val="24"/>
                <w:lang w:val="en-AU"/>
              </w:rPr>
            </w:pPr>
          </w:p>
        </w:tc>
      </w:tr>
      <w:tr w:rsidR="0033768F" w14:paraId="7F3B6659" w14:textId="77777777" w:rsidTr="006A1BE0">
        <w:trPr>
          <w:trHeight w:val="110"/>
        </w:trPr>
        <w:tc>
          <w:tcPr>
            <w:tcW w:w="3119" w:type="dxa"/>
            <w:shd w:val="clear" w:color="auto" w:fill="D9D9D9" w:themeFill="background1" w:themeFillShade="D9"/>
          </w:tcPr>
          <w:p w14:paraId="688ADB1D" w14:textId="77777777" w:rsidR="00E46638" w:rsidRPr="00DF1735" w:rsidRDefault="00E46638" w:rsidP="00DF5AC6">
            <w:pPr>
              <w:pStyle w:val="ESBodyText"/>
              <w:spacing w:after="0"/>
              <w:rPr>
                <w:sz w:val="20"/>
                <w:szCs w:val="24"/>
                <w:lang w:val="en-AU"/>
              </w:rPr>
            </w:pPr>
            <w:r w:rsidRPr="00900BBA">
              <w:rPr>
                <w:sz w:val="20"/>
                <w:szCs w:val="24"/>
              </w:rPr>
              <w:t>Evidence of change</w:t>
            </w:r>
          </w:p>
        </w:tc>
        <w:tc>
          <w:tcPr>
            <w:tcW w:w="11996" w:type="dxa"/>
            <w:gridSpan w:val="3"/>
          </w:tcPr>
          <w:p w14:paraId="3204DA67" w14:textId="77777777" w:rsidR="00E46638" w:rsidRPr="00DF1735" w:rsidRDefault="00E46638" w:rsidP="00DF5AC6">
            <w:pPr>
              <w:pStyle w:val="ESBodyText"/>
              <w:spacing w:after="0"/>
              <w:rPr>
                <w:sz w:val="20"/>
                <w:szCs w:val="24"/>
                <w:lang w:val="en-AU"/>
              </w:rPr>
            </w:pPr>
            <w:r>
              <w:rPr>
                <w:rFonts w:eastAsia="Arial"/>
                <w:sz w:val="22"/>
              </w:rPr>
              <w:t xml:space="preserve"> -Targeted Professional Learning: Provide professional development for teachers and leadership focused on data literacy, assessment interpretation, and wellbeing monitoring to build staff capability in analysing and using student data.</w:t>
            </w:r>
            <w:r>
              <w:rPr>
                <w:rFonts w:eastAsia="Arial"/>
                <w:sz w:val="22"/>
              </w:rPr>
              <w:br/>
              <w:t>- Expected Staff Outcomes: Teachers will demonstrate increased knowledge and skills in interpreting data, making evidence-based decisions, and applying differentiated strategies to support student learning and wellbeing.</w:t>
            </w:r>
            <w:r>
              <w:rPr>
                <w:rFonts w:eastAsia="Arial"/>
                <w:sz w:val="22"/>
              </w:rPr>
              <w:br/>
            </w:r>
            <w:r>
              <w:rPr>
                <w:rFonts w:eastAsia="Arial"/>
                <w:sz w:val="22"/>
              </w:rPr>
              <w:t>- Structured Data Meetings: Embed regular team and year-level meetings with agendas, minutes, and action plans to collaboratively identify student needs and plan interventions.</w:t>
            </w:r>
            <w:r>
              <w:rPr>
                <w:rFonts w:eastAsia="Arial"/>
                <w:sz w:val="22"/>
              </w:rPr>
              <w:br/>
              <w:t>- Consistent Assessment &amp; Tracking Tools: Use platforms and tools such as Essential Assessment, PAT, Dibels, SPAKLE online tracking, internal School Tracking Documents, and Compass to collect, monitor, and report on student progress.</w:t>
            </w:r>
            <w:r>
              <w:rPr>
                <w:rFonts w:eastAsia="Arial"/>
                <w:sz w:val="22"/>
              </w:rPr>
              <w:br/>
            </w:r>
            <w:r>
              <w:rPr>
                <w:rFonts w:eastAsia="Arial"/>
                <w:sz w:val="22"/>
              </w:rPr>
              <w:t>- Data-Informed Planning: Teachers will routinely integrate data into lesson planning, make timely instructional adjustments, and provide targeted support for individual and group student needs.</w:t>
            </w:r>
            <w:r>
              <w:rPr>
                <w:rFonts w:eastAsia="Arial"/>
                <w:sz w:val="22"/>
              </w:rPr>
              <w:br/>
              <w:t>- Ongoing Coaching &amp; Peer Support: Implement coaching, peer observations, and PLC reflections to reinforce collaborative decision-making, evidence-based practices, and a school-wide culture of data-informed practice.</w:t>
            </w:r>
          </w:p>
        </w:tc>
      </w:tr>
      <w:tr w:rsidR="0033768F" w14:paraId="61DFAB30" w14:textId="77777777" w:rsidTr="006A1BE0">
        <w:trPr>
          <w:trHeight w:val="110"/>
        </w:trPr>
        <w:tc>
          <w:tcPr>
            <w:tcW w:w="3119" w:type="dxa"/>
            <w:shd w:val="clear" w:color="auto" w:fill="D9D9D9" w:themeFill="background1" w:themeFillShade="D9"/>
          </w:tcPr>
          <w:p w14:paraId="24D268BB" w14:textId="77777777" w:rsidR="00E46638" w:rsidRPr="00DF1735" w:rsidRDefault="00E46638" w:rsidP="00DF5AC6">
            <w:pPr>
              <w:pStyle w:val="ESBodyText"/>
              <w:spacing w:after="0"/>
              <w:rPr>
                <w:sz w:val="20"/>
                <w:szCs w:val="20"/>
                <w:lang w:val="en-AU"/>
              </w:rPr>
            </w:pPr>
            <w:r w:rsidRPr="00900BBA">
              <w:rPr>
                <w:color w:val="000000"/>
                <w:sz w:val="20"/>
                <w:szCs w:val="20"/>
              </w:rPr>
              <w:t>Progress of evidence of change for this KIS</w:t>
            </w:r>
          </w:p>
        </w:tc>
        <w:tc>
          <w:tcPr>
            <w:tcW w:w="11996" w:type="dxa"/>
            <w:gridSpan w:val="3"/>
          </w:tcPr>
          <w:p w14:paraId="3708A646" w14:textId="77777777" w:rsidR="00E46638" w:rsidRPr="00DF1735" w:rsidRDefault="00E46638" w:rsidP="00DF5AC6">
            <w:pPr>
              <w:pStyle w:val="ESBodyText"/>
              <w:spacing w:after="0"/>
              <w:rPr>
                <w:sz w:val="20"/>
                <w:szCs w:val="24"/>
                <w:lang w:val="en-AU"/>
              </w:rPr>
            </w:pPr>
          </w:p>
        </w:tc>
      </w:tr>
      <w:tr w:rsidR="0033768F" w14:paraId="71151DF7" w14:textId="77777777" w:rsidTr="006A1BE0">
        <w:trPr>
          <w:trHeight w:val="110"/>
        </w:trPr>
        <w:tc>
          <w:tcPr>
            <w:tcW w:w="3119" w:type="dxa"/>
            <w:shd w:val="clear" w:color="auto" w:fill="D9D9D9" w:themeFill="background1" w:themeFillShade="D9"/>
          </w:tcPr>
          <w:p w14:paraId="5CB72F85" w14:textId="77777777" w:rsidR="00E46638" w:rsidRPr="00DF1735" w:rsidRDefault="00E46638" w:rsidP="00DF5AC6">
            <w:pPr>
              <w:pStyle w:val="ESBodyText"/>
              <w:spacing w:after="0"/>
              <w:rPr>
                <w:sz w:val="20"/>
                <w:szCs w:val="24"/>
                <w:lang w:val="en-AU"/>
              </w:rPr>
            </w:pPr>
            <w:r w:rsidRPr="00DF1735">
              <w:rPr>
                <w:sz w:val="20"/>
                <w:szCs w:val="24"/>
                <w:lang w:val="en-AU"/>
              </w:rPr>
              <w:t>Enablers</w:t>
            </w:r>
          </w:p>
        </w:tc>
        <w:tc>
          <w:tcPr>
            <w:tcW w:w="11996" w:type="dxa"/>
            <w:gridSpan w:val="3"/>
          </w:tcPr>
          <w:p w14:paraId="7AA6EE69" w14:textId="77777777" w:rsidR="00E46638" w:rsidRPr="00DF1735" w:rsidRDefault="00E46638" w:rsidP="00DF5AC6">
            <w:pPr>
              <w:pStyle w:val="ESBodyText"/>
              <w:spacing w:after="0"/>
              <w:rPr>
                <w:sz w:val="20"/>
                <w:szCs w:val="24"/>
                <w:lang w:val="en-AU"/>
              </w:rPr>
            </w:pPr>
          </w:p>
        </w:tc>
      </w:tr>
      <w:tr w:rsidR="0033768F" w14:paraId="337BD1F3" w14:textId="77777777" w:rsidTr="006A1BE0">
        <w:trPr>
          <w:trHeight w:val="110"/>
        </w:trPr>
        <w:tc>
          <w:tcPr>
            <w:tcW w:w="3119" w:type="dxa"/>
            <w:shd w:val="clear" w:color="auto" w:fill="D9D9D9" w:themeFill="background1" w:themeFillShade="D9"/>
          </w:tcPr>
          <w:p w14:paraId="522B7541" w14:textId="77777777" w:rsidR="00E46638" w:rsidRPr="00DF1735" w:rsidRDefault="00E46638" w:rsidP="00DF5AC6">
            <w:pPr>
              <w:pStyle w:val="ESBodyText"/>
              <w:spacing w:after="0"/>
              <w:rPr>
                <w:sz w:val="20"/>
                <w:szCs w:val="24"/>
                <w:lang w:val="en-AU"/>
              </w:rPr>
            </w:pPr>
            <w:r w:rsidRPr="00DF1735">
              <w:rPr>
                <w:sz w:val="20"/>
                <w:szCs w:val="24"/>
                <w:lang w:val="en-AU"/>
              </w:rPr>
              <w:lastRenderedPageBreak/>
              <w:t>Barriers</w:t>
            </w:r>
          </w:p>
        </w:tc>
        <w:tc>
          <w:tcPr>
            <w:tcW w:w="11996" w:type="dxa"/>
            <w:gridSpan w:val="3"/>
          </w:tcPr>
          <w:p w14:paraId="683E2770" w14:textId="77777777" w:rsidR="00E46638" w:rsidRPr="00DF1735" w:rsidRDefault="00E46638" w:rsidP="00DF5AC6">
            <w:pPr>
              <w:pStyle w:val="ESBodyText"/>
              <w:spacing w:after="0"/>
              <w:rPr>
                <w:sz w:val="20"/>
                <w:szCs w:val="24"/>
                <w:lang w:val="en-AU"/>
              </w:rPr>
            </w:pPr>
          </w:p>
        </w:tc>
      </w:tr>
      <w:tr w:rsidR="0033768F" w14:paraId="0D053334" w14:textId="77777777" w:rsidTr="006A1BE0">
        <w:trPr>
          <w:trHeight w:val="110"/>
        </w:trPr>
        <w:tc>
          <w:tcPr>
            <w:tcW w:w="3119" w:type="dxa"/>
            <w:shd w:val="clear" w:color="auto" w:fill="D9D9D9" w:themeFill="background1" w:themeFillShade="D9"/>
          </w:tcPr>
          <w:p w14:paraId="30321E16" w14:textId="77777777" w:rsidR="00E46638" w:rsidRPr="00DF1735" w:rsidRDefault="00E46638" w:rsidP="00DF5AC6">
            <w:pPr>
              <w:pStyle w:val="ESBodyText"/>
              <w:spacing w:after="0"/>
              <w:rPr>
                <w:sz w:val="20"/>
                <w:szCs w:val="24"/>
                <w:lang w:val="en-AU"/>
              </w:rPr>
            </w:pPr>
            <w:r w:rsidRPr="00DF1735">
              <w:rPr>
                <w:sz w:val="20"/>
                <w:szCs w:val="24"/>
                <w:lang w:val="en-AU"/>
              </w:rPr>
              <w:t xml:space="preserve">OPTIONAL: Upload </w:t>
            </w:r>
            <w:r w:rsidRPr="00DF1735">
              <w:rPr>
                <w:sz w:val="20"/>
                <w:szCs w:val="24"/>
                <w:lang w:val="en-AU"/>
              </w:rPr>
              <w:t>e</w:t>
            </w:r>
            <w:r w:rsidRPr="00DF1735">
              <w:rPr>
                <w:sz w:val="20"/>
                <w:szCs w:val="24"/>
                <w:lang w:val="en-AU"/>
              </w:rPr>
              <w:t>vidence</w:t>
            </w:r>
          </w:p>
        </w:tc>
        <w:tc>
          <w:tcPr>
            <w:tcW w:w="11996" w:type="dxa"/>
            <w:gridSpan w:val="3"/>
          </w:tcPr>
          <w:p w14:paraId="0DB8FE6C" w14:textId="77777777" w:rsidR="00E46638" w:rsidRPr="00DF1735" w:rsidRDefault="00E46638" w:rsidP="00DF5AC6">
            <w:pPr>
              <w:pStyle w:val="ESBodyText"/>
              <w:spacing w:after="0"/>
              <w:rPr>
                <w:sz w:val="20"/>
                <w:szCs w:val="24"/>
                <w:lang w:val="en-AU"/>
              </w:rPr>
            </w:pPr>
          </w:p>
        </w:tc>
      </w:tr>
      <w:tr w:rsidR="0033768F" w14:paraId="2EA8E467" w14:textId="77777777" w:rsidTr="006A1BE0">
        <w:trPr>
          <w:trHeight w:val="110"/>
        </w:trPr>
        <w:tc>
          <w:tcPr>
            <w:tcW w:w="3119" w:type="dxa"/>
            <w:shd w:val="clear" w:color="auto" w:fill="D9D9D9" w:themeFill="background1" w:themeFillShade="D9"/>
          </w:tcPr>
          <w:p w14:paraId="1B8A0DB0" w14:textId="77777777" w:rsidR="00E46638" w:rsidRPr="00E6706F" w:rsidRDefault="00E46638" w:rsidP="00DF5AC6">
            <w:pPr>
              <w:pStyle w:val="ESBodyText"/>
              <w:spacing w:after="0"/>
              <w:rPr>
                <w:b/>
                <w:bCs/>
                <w:sz w:val="20"/>
                <w:szCs w:val="24"/>
                <w:lang w:val="en-AU"/>
              </w:rPr>
            </w:pPr>
            <w:r w:rsidRPr="00E6706F">
              <w:rPr>
                <w:b/>
                <w:bCs/>
                <w:sz w:val="20"/>
                <w:szCs w:val="24"/>
                <w:lang w:val="en-AU"/>
              </w:rPr>
              <w:t>Tasks</w:t>
            </w:r>
          </w:p>
        </w:tc>
        <w:tc>
          <w:tcPr>
            <w:tcW w:w="5386" w:type="dxa"/>
            <w:shd w:val="clear" w:color="auto" w:fill="D9D9D9" w:themeFill="background1" w:themeFillShade="D9"/>
          </w:tcPr>
          <w:p w14:paraId="1A3BCA78" w14:textId="77777777" w:rsidR="00E46638" w:rsidRPr="00E6706F" w:rsidRDefault="00E46638" w:rsidP="00DF5AC6">
            <w:pPr>
              <w:pStyle w:val="ESBodyText"/>
              <w:spacing w:after="0"/>
              <w:rPr>
                <w:b/>
                <w:bCs/>
                <w:sz w:val="20"/>
                <w:szCs w:val="24"/>
                <w:lang w:val="en-AU"/>
              </w:rPr>
            </w:pPr>
            <w:r w:rsidRPr="00E6706F">
              <w:rPr>
                <w:b/>
                <w:bCs/>
                <w:sz w:val="20"/>
                <w:szCs w:val="24"/>
                <w:lang w:val="en-AU"/>
              </w:rPr>
              <w:t>Task</w:t>
            </w:r>
          </w:p>
        </w:tc>
        <w:tc>
          <w:tcPr>
            <w:tcW w:w="3544" w:type="dxa"/>
            <w:shd w:val="clear" w:color="auto" w:fill="D9D9D9" w:themeFill="background1" w:themeFillShade="D9"/>
          </w:tcPr>
          <w:p w14:paraId="02D3138C" w14:textId="77777777" w:rsidR="00E46638" w:rsidRPr="00E6706F" w:rsidRDefault="00E46638" w:rsidP="00DF5AC6">
            <w:pPr>
              <w:pStyle w:val="ESBodyText"/>
              <w:spacing w:after="0"/>
              <w:rPr>
                <w:b/>
                <w:bCs/>
                <w:sz w:val="20"/>
                <w:szCs w:val="24"/>
                <w:lang w:val="en-AU"/>
              </w:rPr>
            </w:pPr>
            <w:r w:rsidRPr="00E6706F">
              <w:rPr>
                <w:b/>
                <w:bCs/>
                <w:sz w:val="20"/>
                <w:szCs w:val="24"/>
                <w:lang w:val="en-AU"/>
              </w:rPr>
              <w:t>Who</w:t>
            </w:r>
          </w:p>
        </w:tc>
        <w:tc>
          <w:tcPr>
            <w:tcW w:w="3066" w:type="dxa"/>
            <w:shd w:val="clear" w:color="auto" w:fill="D9D9D9" w:themeFill="background1" w:themeFillShade="D9"/>
          </w:tcPr>
          <w:p w14:paraId="76A18CF1" w14:textId="77777777" w:rsidR="00E46638" w:rsidRPr="00E6706F" w:rsidRDefault="00E46638" w:rsidP="006A1BE0">
            <w:pPr>
              <w:pStyle w:val="ESBodyText"/>
              <w:spacing w:after="0"/>
              <w:ind w:left="25"/>
              <w:rPr>
                <w:b/>
                <w:bCs/>
                <w:sz w:val="20"/>
                <w:szCs w:val="24"/>
                <w:lang w:val="en-AU"/>
              </w:rPr>
            </w:pPr>
            <w:r w:rsidRPr="00E6706F">
              <w:rPr>
                <w:b/>
                <w:bCs/>
                <w:sz w:val="20"/>
                <w:szCs w:val="24"/>
                <w:lang w:val="en-AU"/>
              </w:rPr>
              <w:t>Percentage Complete</w:t>
            </w:r>
          </w:p>
        </w:tc>
      </w:tr>
      <w:tr w:rsidR="0033768F" w14:paraId="490D89FF" w14:textId="77777777" w:rsidTr="006A1BE0">
        <w:trPr>
          <w:trHeight w:val="110"/>
        </w:trPr>
        <w:tc>
          <w:tcPr>
            <w:tcW w:w="3119" w:type="dxa"/>
          </w:tcPr>
          <w:p w14:paraId="204F0EB9" w14:textId="77777777" w:rsidR="00E46638" w:rsidRPr="00DF1735" w:rsidRDefault="00E46638" w:rsidP="00DF5AC6">
            <w:pPr>
              <w:pStyle w:val="ESBodyText"/>
              <w:spacing w:after="0"/>
              <w:rPr>
                <w:sz w:val="20"/>
                <w:szCs w:val="24"/>
                <w:lang w:val="en-AU"/>
              </w:rPr>
            </w:pPr>
            <w:r>
              <w:rPr>
                <w:rFonts w:eastAsia="Arial"/>
                <w:sz w:val="22"/>
              </w:rPr>
              <w:t>Task 1</w:t>
            </w:r>
          </w:p>
        </w:tc>
        <w:tc>
          <w:tcPr>
            <w:tcW w:w="5386" w:type="dxa"/>
          </w:tcPr>
          <w:p w14:paraId="13F497BE" w14:textId="77777777" w:rsidR="00E46638" w:rsidRPr="00DF1735" w:rsidRDefault="00E46638" w:rsidP="00DF5AC6">
            <w:pPr>
              <w:pStyle w:val="ESBodyText"/>
              <w:spacing w:after="0"/>
              <w:rPr>
                <w:sz w:val="20"/>
                <w:szCs w:val="24"/>
                <w:lang w:val="en-AU"/>
              </w:rPr>
            </w:pPr>
            <w:r>
              <w:rPr>
                <w:rFonts w:eastAsia="Arial"/>
                <w:sz w:val="22"/>
              </w:rPr>
              <w:t>Professional Learning &amp; Training</w:t>
            </w:r>
            <w:r>
              <w:rPr>
                <w:rFonts w:eastAsia="Arial"/>
                <w:sz w:val="22"/>
              </w:rPr>
              <w:br/>
              <w:t>•</w:t>
            </w:r>
            <w:r>
              <w:rPr>
                <w:rFonts w:eastAsia="Arial"/>
                <w:sz w:val="22"/>
              </w:rPr>
              <w:tab/>
              <w:t>Attendance records from data literacy or assessment-focused professional development sessions.</w:t>
            </w:r>
            <w:r>
              <w:rPr>
                <w:rFonts w:eastAsia="Arial"/>
                <w:sz w:val="22"/>
              </w:rPr>
              <w:br/>
              <w:t>•</w:t>
            </w:r>
            <w:r>
              <w:rPr>
                <w:rFonts w:eastAsia="Arial"/>
                <w:sz w:val="22"/>
              </w:rPr>
              <w:tab/>
              <w:t>Workshop agendas, presentations, and resources showing the focus on interpreting learning and wellbeing data.</w:t>
            </w:r>
            <w:r>
              <w:rPr>
                <w:rFonts w:eastAsia="Arial"/>
                <w:sz w:val="22"/>
              </w:rPr>
              <w:br/>
              <w:t>•</w:t>
            </w:r>
            <w:r>
              <w:rPr>
                <w:rFonts w:eastAsia="Arial"/>
                <w:sz w:val="22"/>
              </w:rPr>
              <w:tab/>
              <w:t>Teacher reflections or feedback forms demonstrating improved understanding of data use.</w:t>
            </w:r>
          </w:p>
        </w:tc>
        <w:tc>
          <w:tcPr>
            <w:tcW w:w="3544" w:type="dxa"/>
          </w:tcPr>
          <w:p w14:paraId="296E00E8"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Leadership team</w:t>
            </w:r>
          </w:p>
        </w:tc>
        <w:tc>
          <w:tcPr>
            <w:tcW w:w="3066" w:type="dxa"/>
          </w:tcPr>
          <w:p w14:paraId="7C25968D"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r w:rsidR="0033768F" w14:paraId="2D84B10B" w14:textId="77777777" w:rsidTr="006A1BE0">
        <w:trPr>
          <w:trHeight w:val="110"/>
        </w:trPr>
        <w:tc>
          <w:tcPr>
            <w:tcW w:w="3119" w:type="dxa"/>
          </w:tcPr>
          <w:p w14:paraId="2773CF55" w14:textId="77777777" w:rsidR="00E46638" w:rsidRPr="00DF1735" w:rsidRDefault="00E46638" w:rsidP="00DF5AC6">
            <w:pPr>
              <w:pStyle w:val="ESBodyText"/>
              <w:spacing w:after="0"/>
              <w:rPr>
                <w:sz w:val="20"/>
                <w:szCs w:val="24"/>
                <w:lang w:val="en-AU"/>
              </w:rPr>
            </w:pPr>
            <w:r>
              <w:rPr>
                <w:rFonts w:eastAsia="Arial"/>
                <w:sz w:val="22"/>
              </w:rPr>
              <w:t>Task 2</w:t>
            </w:r>
          </w:p>
        </w:tc>
        <w:tc>
          <w:tcPr>
            <w:tcW w:w="5386" w:type="dxa"/>
          </w:tcPr>
          <w:p w14:paraId="20E5C599" w14:textId="77777777" w:rsidR="00E46638" w:rsidRPr="00DF1735" w:rsidRDefault="00E46638" w:rsidP="00DF5AC6">
            <w:pPr>
              <w:pStyle w:val="ESBodyText"/>
              <w:spacing w:after="0"/>
              <w:rPr>
                <w:sz w:val="20"/>
                <w:szCs w:val="24"/>
                <w:lang w:val="en-AU"/>
              </w:rPr>
            </w:pPr>
            <w:r>
              <w:rPr>
                <w:rFonts w:eastAsia="Arial"/>
                <w:sz w:val="22"/>
              </w:rPr>
              <w:t>Structured Data Meetings</w:t>
            </w:r>
            <w:r>
              <w:rPr>
                <w:rFonts w:eastAsia="Arial"/>
                <w:sz w:val="22"/>
              </w:rPr>
              <w:br/>
              <w:t>•</w:t>
            </w:r>
            <w:r>
              <w:rPr>
                <w:rFonts w:eastAsia="Arial"/>
                <w:sz w:val="22"/>
              </w:rPr>
              <w:tab/>
            </w:r>
            <w:r>
              <w:rPr>
                <w:rFonts w:eastAsia="Arial"/>
                <w:sz w:val="22"/>
              </w:rPr>
              <w:t>Meeting agendas and minutes documenting discussion of student data and decisions about targeted support.</w:t>
            </w:r>
            <w:r>
              <w:rPr>
                <w:rFonts w:eastAsia="Arial"/>
                <w:sz w:val="22"/>
              </w:rPr>
              <w:br/>
              <w:t>•</w:t>
            </w:r>
            <w:r>
              <w:rPr>
                <w:rFonts w:eastAsia="Arial"/>
                <w:sz w:val="22"/>
              </w:rPr>
              <w:tab/>
              <w:t>Action plans created from data discussions identifying student learning and wellbeing needs.</w:t>
            </w:r>
            <w:r>
              <w:rPr>
                <w:rFonts w:eastAsia="Arial"/>
                <w:sz w:val="22"/>
              </w:rPr>
              <w:br/>
              <w:t>•</w:t>
            </w:r>
            <w:r>
              <w:rPr>
                <w:rFonts w:eastAsia="Arial"/>
                <w:sz w:val="22"/>
              </w:rPr>
              <w:tab/>
              <w:t>Records showing follow-up on agreed strategies and interventions.</w:t>
            </w:r>
            <w:r>
              <w:rPr>
                <w:rFonts w:eastAsia="Arial"/>
                <w:sz w:val="22"/>
              </w:rPr>
              <w:br/>
            </w:r>
          </w:p>
        </w:tc>
        <w:tc>
          <w:tcPr>
            <w:tcW w:w="3544" w:type="dxa"/>
          </w:tcPr>
          <w:p w14:paraId="29DA50A1"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Leadership team</w:t>
            </w:r>
          </w:p>
        </w:tc>
        <w:tc>
          <w:tcPr>
            <w:tcW w:w="3066" w:type="dxa"/>
          </w:tcPr>
          <w:p w14:paraId="3754065B"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r w:rsidR="0033768F" w14:paraId="66C6255F" w14:textId="77777777" w:rsidTr="006A1BE0">
        <w:trPr>
          <w:trHeight w:val="110"/>
        </w:trPr>
        <w:tc>
          <w:tcPr>
            <w:tcW w:w="3119" w:type="dxa"/>
          </w:tcPr>
          <w:p w14:paraId="5688C09F" w14:textId="77777777" w:rsidR="00E46638" w:rsidRPr="00DF1735" w:rsidRDefault="00E46638" w:rsidP="00DF5AC6">
            <w:pPr>
              <w:pStyle w:val="ESBodyText"/>
              <w:spacing w:after="0"/>
              <w:rPr>
                <w:sz w:val="20"/>
                <w:szCs w:val="24"/>
                <w:lang w:val="en-AU"/>
              </w:rPr>
            </w:pPr>
            <w:r>
              <w:rPr>
                <w:rFonts w:eastAsia="Arial"/>
                <w:sz w:val="22"/>
              </w:rPr>
              <w:t>Task 3</w:t>
            </w:r>
          </w:p>
        </w:tc>
        <w:tc>
          <w:tcPr>
            <w:tcW w:w="5386" w:type="dxa"/>
          </w:tcPr>
          <w:p w14:paraId="5752747E" w14:textId="77777777" w:rsidR="00E46638" w:rsidRPr="00DF1735" w:rsidRDefault="00E46638" w:rsidP="00DF5AC6">
            <w:pPr>
              <w:pStyle w:val="ESBodyText"/>
              <w:spacing w:after="0"/>
              <w:rPr>
                <w:sz w:val="20"/>
                <w:szCs w:val="24"/>
                <w:lang w:val="en-AU"/>
              </w:rPr>
            </w:pPr>
            <w:r>
              <w:rPr>
                <w:rFonts w:eastAsia="Arial"/>
                <w:sz w:val="22"/>
              </w:rPr>
              <w:t>Assessment &amp; Tracking Tools</w:t>
            </w:r>
            <w:r>
              <w:rPr>
                <w:rFonts w:eastAsia="Arial"/>
                <w:sz w:val="22"/>
              </w:rPr>
              <w:br/>
              <w:t>•</w:t>
            </w:r>
            <w:r>
              <w:rPr>
                <w:rFonts w:eastAsia="Arial"/>
                <w:sz w:val="22"/>
              </w:rPr>
              <w:tab/>
              <w:t>Reports from platforms (e.g., Essential Assessment, Compass, NAPLAN, or internal tracking spreadsheets) showing student performance and wellbeing trends.</w:t>
            </w:r>
            <w:r>
              <w:rPr>
                <w:rFonts w:eastAsia="Arial"/>
                <w:sz w:val="22"/>
              </w:rPr>
              <w:br/>
              <w:t>•</w:t>
            </w:r>
            <w:r>
              <w:rPr>
                <w:rFonts w:eastAsia="Arial"/>
                <w:sz w:val="22"/>
              </w:rPr>
              <w:tab/>
            </w:r>
            <w:r>
              <w:rPr>
                <w:rFonts w:eastAsia="Arial"/>
                <w:sz w:val="22"/>
              </w:rPr>
              <w:t>Evidence of consistent entry of assessment and wellbeing data by teachers.</w:t>
            </w:r>
            <w:r>
              <w:rPr>
                <w:rFonts w:eastAsia="Arial"/>
                <w:sz w:val="22"/>
              </w:rPr>
              <w:br/>
              <w:t>•</w:t>
            </w:r>
            <w:r>
              <w:rPr>
                <w:rFonts w:eastAsia="Arial"/>
                <w:sz w:val="22"/>
              </w:rPr>
              <w:tab/>
              <w:t>Dashboards or visual summaries used to inform teaching practice.</w:t>
            </w:r>
            <w:r>
              <w:rPr>
                <w:rFonts w:eastAsia="Arial"/>
                <w:sz w:val="22"/>
              </w:rPr>
              <w:br/>
            </w:r>
          </w:p>
        </w:tc>
        <w:tc>
          <w:tcPr>
            <w:tcW w:w="3544" w:type="dxa"/>
          </w:tcPr>
          <w:p w14:paraId="114BF2B9"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Teacher(s)</w:t>
            </w:r>
          </w:p>
          <w:p w14:paraId="29AB5ABB"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Leadership team</w:t>
            </w:r>
          </w:p>
        </w:tc>
        <w:tc>
          <w:tcPr>
            <w:tcW w:w="3066" w:type="dxa"/>
          </w:tcPr>
          <w:p w14:paraId="2DC48244"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r w:rsidR="0033768F" w14:paraId="588CC49C" w14:textId="77777777" w:rsidTr="006A1BE0">
        <w:trPr>
          <w:trHeight w:val="110"/>
        </w:trPr>
        <w:tc>
          <w:tcPr>
            <w:tcW w:w="3119" w:type="dxa"/>
          </w:tcPr>
          <w:p w14:paraId="5A948FF7" w14:textId="77777777" w:rsidR="00E46638" w:rsidRPr="00DF1735" w:rsidRDefault="00E46638" w:rsidP="00DF5AC6">
            <w:pPr>
              <w:pStyle w:val="ESBodyText"/>
              <w:spacing w:after="0"/>
              <w:rPr>
                <w:sz w:val="20"/>
                <w:szCs w:val="24"/>
                <w:lang w:val="en-AU"/>
              </w:rPr>
            </w:pPr>
            <w:r>
              <w:rPr>
                <w:rFonts w:eastAsia="Arial"/>
                <w:sz w:val="22"/>
              </w:rPr>
              <w:lastRenderedPageBreak/>
              <w:t>Task 4</w:t>
            </w:r>
          </w:p>
        </w:tc>
        <w:tc>
          <w:tcPr>
            <w:tcW w:w="5386" w:type="dxa"/>
          </w:tcPr>
          <w:p w14:paraId="1063EA7F" w14:textId="77777777" w:rsidR="00E46638" w:rsidRPr="00DF1735" w:rsidRDefault="00E46638" w:rsidP="00DF5AC6">
            <w:pPr>
              <w:pStyle w:val="ESBodyText"/>
              <w:spacing w:after="0"/>
              <w:rPr>
                <w:sz w:val="20"/>
                <w:szCs w:val="24"/>
                <w:lang w:val="en-AU"/>
              </w:rPr>
            </w:pPr>
            <w:r>
              <w:rPr>
                <w:rFonts w:eastAsia="Arial"/>
                <w:sz w:val="22"/>
              </w:rPr>
              <w:t>Data-Informed Planning</w:t>
            </w:r>
            <w:r>
              <w:rPr>
                <w:rFonts w:eastAsia="Arial"/>
                <w:sz w:val="22"/>
              </w:rPr>
              <w:br/>
              <w:t>•</w:t>
            </w:r>
            <w:r>
              <w:rPr>
                <w:rFonts w:eastAsia="Arial"/>
                <w:sz w:val="22"/>
              </w:rPr>
              <w:tab/>
              <w:t>Lesson plans and unit plans explicitly linked to student data and differentiated strategies.</w:t>
            </w:r>
            <w:r>
              <w:rPr>
                <w:rFonts w:eastAsia="Arial"/>
                <w:sz w:val="22"/>
              </w:rPr>
              <w:br/>
              <w:t>•</w:t>
            </w:r>
            <w:r>
              <w:rPr>
                <w:rFonts w:eastAsia="Arial"/>
                <w:sz w:val="22"/>
              </w:rPr>
              <w:tab/>
              <w:t>Examples of interventions or programs implemented in response to data analysis.</w:t>
            </w:r>
            <w:r>
              <w:rPr>
                <w:rFonts w:eastAsia="Arial"/>
                <w:sz w:val="22"/>
              </w:rPr>
              <w:br/>
              <w:t>•</w:t>
            </w:r>
            <w:r>
              <w:rPr>
                <w:rFonts w:eastAsia="Arial"/>
                <w:sz w:val="22"/>
              </w:rPr>
              <w:tab/>
              <w:t>Evidence of student progress monitored over time using formative and summative assessments</w:t>
            </w:r>
            <w:r>
              <w:rPr>
                <w:rFonts w:eastAsia="Arial"/>
                <w:sz w:val="22"/>
              </w:rPr>
              <w:br/>
            </w:r>
          </w:p>
        </w:tc>
        <w:tc>
          <w:tcPr>
            <w:tcW w:w="3544" w:type="dxa"/>
          </w:tcPr>
          <w:p w14:paraId="6427D5F6"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Teacher(s)</w:t>
            </w:r>
          </w:p>
        </w:tc>
        <w:tc>
          <w:tcPr>
            <w:tcW w:w="3066" w:type="dxa"/>
          </w:tcPr>
          <w:p w14:paraId="674837AD"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r w:rsidR="0033768F" w14:paraId="4F8FF833" w14:textId="77777777" w:rsidTr="006A1BE0">
        <w:trPr>
          <w:trHeight w:val="110"/>
        </w:trPr>
        <w:tc>
          <w:tcPr>
            <w:tcW w:w="3119" w:type="dxa"/>
          </w:tcPr>
          <w:p w14:paraId="2B5F6991" w14:textId="77777777" w:rsidR="00E46638" w:rsidRPr="00DF1735" w:rsidRDefault="00E46638" w:rsidP="00DF5AC6">
            <w:pPr>
              <w:pStyle w:val="ESBodyText"/>
              <w:spacing w:after="0"/>
              <w:rPr>
                <w:sz w:val="20"/>
                <w:szCs w:val="24"/>
                <w:lang w:val="en-AU"/>
              </w:rPr>
            </w:pPr>
            <w:r>
              <w:rPr>
                <w:rFonts w:eastAsia="Arial"/>
                <w:sz w:val="22"/>
              </w:rPr>
              <w:t>Task 5</w:t>
            </w:r>
          </w:p>
        </w:tc>
        <w:tc>
          <w:tcPr>
            <w:tcW w:w="5386" w:type="dxa"/>
          </w:tcPr>
          <w:p w14:paraId="0661B1CD" w14:textId="77777777" w:rsidR="00E46638" w:rsidRPr="00DF1735" w:rsidRDefault="00E46638" w:rsidP="00DF5AC6">
            <w:pPr>
              <w:pStyle w:val="ESBodyText"/>
              <w:spacing w:after="0"/>
              <w:rPr>
                <w:sz w:val="20"/>
                <w:szCs w:val="24"/>
                <w:lang w:val="en-AU"/>
              </w:rPr>
            </w:pPr>
            <w:r>
              <w:rPr>
                <w:rFonts w:eastAsia="Arial"/>
                <w:sz w:val="22"/>
              </w:rPr>
              <w:t>Ongoing Coaching &amp; Peer Support</w:t>
            </w:r>
            <w:r>
              <w:rPr>
                <w:rFonts w:eastAsia="Arial"/>
                <w:sz w:val="22"/>
              </w:rPr>
              <w:br/>
              <w:t>•</w:t>
            </w:r>
            <w:r>
              <w:rPr>
                <w:rFonts w:eastAsia="Arial"/>
                <w:sz w:val="22"/>
              </w:rPr>
              <w:tab/>
              <w:t>Coaching logs showing sessions focused on interpreting and applying data.</w:t>
            </w:r>
            <w:r>
              <w:rPr>
                <w:rFonts w:eastAsia="Arial"/>
                <w:sz w:val="22"/>
              </w:rPr>
              <w:br/>
              <w:t>•</w:t>
            </w:r>
            <w:r>
              <w:rPr>
                <w:rFonts w:eastAsia="Arial"/>
                <w:sz w:val="22"/>
              </w:rPr>
              <w:tab/>
              <w:t>Peer observation notes or PLC reflections highlighting the use of data to inform instruction.</w:t>
            </w:r>
            <w:r>
              <w:rPr>
                <w:rFonts w:eastAsia="Arial"/>
                <w:sz w:val="22"/>
              </w:rPr>
              <w:br/>
              <w:t>•</w:t>
            </w:r>
            <w:r>
              <w:rPr>
                <w:rFonts w:eastAsia="Arial"/>
                <w:sz w:val="22"/>
              </w:rPr>
              <w:tab/>
              <w:t>Staff surveys or feedback demonstrating increased confidence in using data to identify student needs.</w:t>
            </w:r>
            <w:r>
              <w:rPr>
                <w:rFonts w:eastAsia="Arial"/>
                <w:sz w:val="22"/>
              </w:rPr>
              <w:br/>
            </w:r>
          </w:p>
        </w:tc>
        <w:tc>
          <w:tcPr>
            <w:tcW w:w="3544" w:type="dxa"/>
          </w:tcPr>
          <w:p w14:paraId="6CEEBBF1"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Teacher(s)</w:t>
            </w:r>
          </w:p>
          <w:p w14:paraId="1DAD0EC7"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Leadership team</w:t>
            </w:r>
          </w:p>
        </w:tc>
        <w:tc>
          <w:tcPr>
            <w:tcW w:w="3066" w:type="dxa"/>
          </w:tcPr>
          <w:p w14:paraId="131CB672"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bl>
    <w:p w14:paraId="61318CA0" w14:textId="77777777" w:rsidR="0033768F" w:rsidRDefault="0033768F"/>
    <w:tbl>
      <w:tblPr>
        <w:tblStyle w:val="TableGrid"/>
        <w:tblW w:w="15115" w:type="dxa"/>
        <w:tblInd w:w="-5" w:type="dxa"/>
        <w:tblCellMar>
          <w:top w:w="115" w:type="dxa"/>
          <w:left w:w="115" w:type="dxa"/>
          <w:bottom w:w="115" w:type="dxa"/>
          <w:right w:w="115" w:type="dxa"/>
        </w:tblCellMar>
        <w:tblLook w:val="04A0" w:firstRow="1" w:lastRow="0" w:firstColumn="1" w:lastColumn="0" w:noHBand="0" w:noVBand="1"/>
      </w:tblPr>
      <w:tblGrid>
        <w:gridCol w:w="3119"/>
        <w:gridCol w:w="5386"/>
        <w:gridCol w:w="3544"/>
        <w:gridCol w:w="3066"/>
      </w:tblGrid>
      <w:tr w:rsidR="0033768F" w14:paraId="2457E114" w14:textId="77777777" w:rsidTr="006A1BE0">
        <w:trPr>
          <w:trHeight w:val="110"/>
        </w:trPr>
        <w:tc>
          <w:tcPr>
            <w:tcW w:w="3119" w:type="dxa"/>
            <w:tcBorders>
              <w:top w:val="single" w:sz="4" w:space="0" w:color="auto"/>
              <w:bottom w:val="nil"/>
            </w:tcBorders>
            <w:shd w:val="clear" w:color="auto" w:fill="7F7F7F" w:themeFill="text1" w:themeFillTint="80"/>
          </w:tcPr>
          <w:p w14:paraId="44ECB6A2" w14:textId="77777777" w:rsidR="00E46638" w:rsidRPr="00DF1735" w:rsidRDefault="00E46638" w:rsidP="00DF5AC6">
            <w:pPr>
              <w:pStyle w:val="Heading3"/>
              <w:spacing w:before="0" w:after="0"/>
              <w:rPr>
                <w:color w:val="FFFFFF" w:themeColor="background1"/>
                <w:szCs w:val="24"/>
                <w:lang w:val="en-AU"/>
              </w:rPr>
            </w:pPr>
            <w:r w:rsidRPr="00DF1735">
              <w:rPr>
                <w:rFonts w:eastAsia="Arial"/>
                <w:color w:val="FFFFFF" w:themeColor="background1"/>
                <w:sz w:val="24"/>
                <w:szCs w:val="24"/>
                <w:lang w:val="en-AU"/>
              </w:rPr>
              <w:t>Goal 2</w:t>
            </w:r>
          </w:p>
        </w:tc>
        <w:tc>
          <w:tcPr>
            <w:tcW w:w="11996" w:type="dxa"/>
            <w:gridSpan w:val="3"/>
            <w:tcBorders>
              <w:top w:val="single" w:sz="4" w:space="0" w:color="auto"/>
              <w:bottom w:val="nil"/>
            </w:tcBorders>
            <w:shd w:val="clear" w:color="auto" w:fill="7F7F7F" w:themeFill="text1" w:themeFillTint="80"/>
          </w:tcPr>
          <w:p w14:paraId="48273CE4" w14:textId="77777777" w:rsidR="0033768F" w:rsidRDefault="00E46638">
            <w:pPr>
              <w:rPr>
                <w:rFonts w:eastAsia="Arial"/>
                <w:color w:val="FFFFFF"/>
                <w:sz w:val="22"/>
              </w:rPr>
            </w:pPr>
            <w:r>
              <w:rPr>
                <w:rFonts w:eastAsia="Arial"/>
                <w:color w:val="FFFFFF"/>
                <w:sz w:val="22"/>
              </w:rPr>
              <w:t>To improve student wellbeing outcomes.</w:t>
            </w:r>
          </w:p>
        </w:tc>
      </w:tr>
      <w:tr w:rsidR="0033768F" w14:paraId="7A238358" w14:textId="77777777" w:rsidTr="006A1BE0">
        <w:trPr>
          <w:trHeight w:val="15"/>
        </w:trPr>
        <w:tc>
          <w:tcPr>
            <w:tcW w:w="3119" w:type="dxa"/>
            <w:shd w:val="clear" w:color="auto" w:fill="F8CDDB"/>
          </w:tcPr>
          <w:p w14:paraId="5A628578" w14:textId="77777777" w:rsidR="00E46638" w:rsidRPr="00DF1735" w:rsidRDefault="00E46638" w:rsidP="005E270E">
            <w:pPr>
              <w:pStyle w:val="Heading3"/>
              <w:spacing w:before="0" w:after="0"/>
              <w:rPr>
                <w:szCs w:val="24"/>
                <w:lang w:val="en-AU"/>
              </w:rPr>
            </w:pPr>
            <w:r w:rsidRPr="00DF1735">
              <w:rPr>
                <w:rFonts w:eastAsia="Arial"/>
                <w:sz w:val="22"/>
                <w:szCs w:val="24"/>
                <w:lang w:val="en-AU"/>
              </w:rPr>
              <w:t>KIS 2.b</w:t>
            </w:r>
          </w:p>
        </w:tc>
        <w:tc>
          <w:tcPr>
            <w:tcW w:w="11996" w:type="dxa"/>
            <w:gridSpan w:val="3"/>
            <w:shd w:val="clear" w:color="auto" w:fill="F8CDDB"/>
          </w:tcPr>
          <w:p w14:paraId="10A73832" w14:textId="77777777" w:rsidR="00E46638" w:rsidRPr="00DF1735" w:rsidRDefault="00E46638" w:rsidP="00DF5AC6">
            <w:pPr>
              <w:pStyle w:val="ESBodyText"/>
              <w:spacing w:after="0"/>
              <w:rPr>
                <w:sz w:val="20"/>
                <w:szCs w:val="24"/>
                <w:lang w:val="en-AU"/>
              </w:rPr>
            </w:pPr>
            <w:r>
              <w:rPr>
                <w:rFonts w:eastAsia="Arial"/>
                <w:sz w:val="22"/>
              </w:rPr>
              <w:t>Review and embed a whole school positive approach to wellbeing.</w:t>
            </w:r>
          </w:p>
        </w:tc>
      </w:tr>
      <w:tr w:rsidR="0033768F" w14:paraId="098E7A84" w14:textId="77777777" w:rsidTr="006A1BE0">
        <w:trPr>
          <w:trHeight w:val="263"/>
        </w:trPr>
        <w:tc>
          <w:tcPr>
            <w:tcW w:w="3119" w:type="dxa"/>
            <w:shd w:val="clear" w:color="auto" w:fill="D9D9D9" w:themeFill="background1" w:themeFillShade="D9"/>
          </w:tcPr>
          <w:p w14:paraId="3F72B51D" w14:textId="77777777" w:rsidR="00E46638" w:rsidRPr="00DF1735" w:rsidRDefault="00E46638" w:rsidP="00DF5AC6">
            <w:pPr>
              <w:pStyle w:val="ESBodyText"/>
              <w:spacing w:after="0"/>
              <w:rPr>
                <w:sz w:val="20"/>
                <w:szCs w:val="24"/>
                <w:lang w:val="en-AU"/>
              </w:rPr>
            </w:pPr>
            <w:r w:rsidRPr="00DF1735">
              <w:rPr>
                <w:sz w:val="20"/>
                <w:szCs w:val="24"/>
                <w:lang w:val="en-AU"/>
              </w:rPr>
              <w:t>Actions</w:t>
            </w:r>
          </w:p>
        </w:tc>
        <w:tc>
          <w:tcPr>
            <w:tcW w:w="11996" w:type="dxa"/>
            <w:gridSpan w:val="3"/>
          </w:tcPr>
          <w:p w14:paraId="2E9AF3FA" w14:textId="77777777" w:rsidR="00E46638" w:rsidRPr="00DF1735" w:rsidRDefault="00E46638" w:rsidP="00DF5AC6">
            <w:pPr>
              <w:pStyle w:val="ESBodyText"/>
              <w:spacing w:after="0"/>
              <w:rPr>
                <w:sz w:val="20"/>
                <w:szCs w:val="24"/>
                <w:lang w:val="en-AU"/>
              </w:rPr>
            </w:pPr>
            <w:r>
              <w:rPr>
                <w:rFonts w:eastAsia="Arial"/>
                <w:sz w:val="22"/>
              </w:rPr>
              <w:t>Strengthen Sebastopol Primary School’s whole-school wellbeing approach by refining documentation, systems, and processes, enhancing the Wellbeing Hub, implementing Positive Classroom Management Strategies with ongoing professional learning, clarifying wellbeing team roles, and using student data to guide timely, targeted support and reintegration strategies.</w:t>
            </w:r>
          </w:p>
        </w:tc>
      </w:tr>
      <w:tr w:rsidR="0033768F" w14:paraId="55C75B06" w14:textId="77777777" w:rsidTr="006A1BE0">
        <w:trPr>
          <w:trHeight w:val="110"/>
        </w:trPr>
        <w:tc>
          <w:tcPr>
            <w:tcW w:w="3119" w:type="dxa"/>
            <w:shd w:val="clear" w:color="auto" w:fill="D9D9D9" w:themeFill="background1" w:themeFillShade="D9"/>
          </w:tcPr>
          <w:p w14:paraId="39FED260" w14:textId="77777777" w:rsidR="00E46638" w:rsidRPr="00DF1735" w:rsidRDefault="00E46638" w:rsidP="00DF5AC6">
            <w:pPr>
              <w:pStyle w:val="ESBodyText"/>
              <w:spacing w:after="0"/>
              <w:rPr>
                <w:sz w:val="20"/>
                <w:szCs w:val="24"/>
                <w:lang w:val="en-AU"/>
              </w:rPr>
            </w:pPr>
            <w:r w:rsidRPr="00900BBA">
              <w:rPr>
                <w:sz w:val="20"/>
                <w:szCs w:val="24"/>
              </w:rPr>
              <w:t>Delivery of the annual actions for this KIS</w:t>
            </w:r>
          </w:p>
        </w:tc>
        <w:tc>
          <w:tcPr>
            <w:tcW w:w="11996" w:type="dxa"/>
            <w:gridSpan w:val="3"/>
          </w:tcPr>
          <w:p w14:paraId="7FD97E18" w14:textId="77777777" w:rsidR="00E46638" w:rsidRPr="00DF1735" w:rsidRDefault="00E46638" w:rsidP="00DF5AC6">
            <w:pPr>
              <w:pStyle w:val="ESBodyText"/>
              <w:spacing w:after="0"/>
              <w:rPr>
                <w:sz w:val="20"/>
                <w:szCs w:val="24"/>
                <w:lang w:val="en-AU"/>
              </w:rPr>
            </w:pPr>
          </w:p>
        </w:tc>
      </w:tr>
      <w:tr w:rsidR="0033768F" w14:paraId="5484958E" w14:textId="77777777" w:rsidTr="006A1BE0">
        <w:trPr>
          <w:trHeight w:val="110"/>
        </w:trPr>
        <w:tc>
          <w:tcPr>
            <w:tcW w:w="3119" w:type="dxa"/>
            <w:shd w:val="clear" w:color="auto" w:fill="D9D9D9" w:themeFill="background1" w:themeFillShade="D9"/>
          </w:tcPr>
          <w:p w14:paraId="5BFBDC34" w14:textId="77777777" w:rsidR="00E46638" w:rsidRPr="00DF1735" w:rsidRDefault="00E46638" w:rsidP="00DF5AC6">
            <w:pPr>
              <w:pStyle w:val="ESBodyText"/>
              <w:spacing w:after="0"/>
              <w:rPr>
                <w:sz w:val="20"/>
                <w:szCs w:val="24"/>
                <w:lang w:val="en-AU"/>
              </w:rPr>
            </w:pPr>
            <w:r w:rsidRPr="00900BBA">
              <w:rPr>
                <w:sz w:val="20"/>
                <w:szCs w:val="24"/>
              </w:rPr>
              <w:t>Evidence of change</w:t>
            </w:r>
          </w:p>
        </w:tc>
        <w:tc>
          <w:tcPr>
            <w:tcW w:w="11996" w:type="dxa"/>
            <w:gridSpan w:val="3"/>
          </w:tcPr>
          <w:p w14:paraId="683BADBA" w14:textId="77777777" w:rsidR="00E46638" w:rsidRPr="00DF1735" w:rsidRDefault="00E46638" w:rsidP="00DF5AC6">
            <w:pPr>
              <w:pStyle w:val="ESBodyText"/>
              <w:spacing w:after="0"/>
              <w:rPr>
                <w:sz w:val="20"/>
                <w:szCs w:val="24"/>
                <w:lang w:val="en-AU"/>
              </w:rPr>
            </w:pPr>
            <w:r>
              <w:rPr>
                <w:rFonts w:eastAsia="Arial"/>
                <w:sz w:val="22"/>
              </w:rPr>
              <w:t>- Reduce behaviour referrals and student suspensions.</w:t>
            </w:r>
            <w:r>
              <w:rPr>
                <w:rFonts w:eastAsia="Arial"/>
                <w:sz w:val="22"/>
              </w:rPr>
              <w:br/>
            </w:r>
            <w:r>
              <w:rPr>
                <w:rFonts w:eastAsia="Arial"/>
                <w:sz w:val="22"/>
              </w:rPr>
              <w:t>- Increase positive outcomes in the Attitudes to School Survey.</w:t>
            </w:r>
            <w:r>
              <w:rPr>
                <w:rFonts w:eastAsia="Arial"/>
                <w:sz w:val="22"/>
              </w:rPr>
              <w:br/>
              <w:t xml:space="preserve">- Ensure consistent implementation and regular review of student support plans, including Individual Education Plans, </w:t>
            </w:r>
            <w:r>
              <w:rPr>
                <w:rFonts w:eastAsia="Arial"/>
                <w:sz w:val="22"/>
              </w:rPr>
              <w:lastRenderedPageBreak/>
              <w:t>Behaviour Support Plans and Safety Plans.</w:t>
            </w:r>
            <w:r>
              <w:rPr>
                <w:rFonts w:eastAsia="Arial"/>
                <w:sz w:val="22"/>
              </w:rPr>
              <w:br/>
              <w:t>- Fully implement the Positive Classroom Management Strategies, including refinement of the Behaviour Matrix and Behaviour Flowcharts.</w:t>
            </w:r>
          </w:p>
        </w:tc>
      </w:tr>
      <w:tr w:rsidR="0033768F" w14:paraId="3236483E" w14:textId="77777777" w:rsidTr="006A1BE0">
        <w:trPr>
          <w:trHeight w:val="110"/>
        </w:trPr>
        <w:tc>
          <w:tcPr>
            <w:tcW w:w="3119" w:type="dxa"/>
            <w:shd w:val="clear" w:color="auto" w:fill="D9D9D9" w:themeFill="background1" w:themeFillShade="D9"/>
          </w:tcPr>
          <w:p w14:paraId="7D6A5262" w14:textId="77777777" w:rsidR="00E46638" w:rsidRPr="00DF1735" w:rsidRDefault="00E46638" w:rsidP="00DF5AC6">
            <w:pPr>
              <w:pStyle w:val="ESBodyText"/>
              <w:spacing w:after="0"/>
              <w:rPr>
                <w:sz w:val="20"/>
                <w:szCs w:val="20"/>
                <w:lang w:val="en-AU"/>
              </w:rPr>
            </w:pPr>
            <w:r w:rsidRPr="00900BBA">
              <w:rPr>
                <w:color w:val="000000"/>
                <w:sz w:val="20"/>
                <w:szCs w:val="20"/>
              </w:rPr>
              <w:lastRenderedPageBreak/>
              <w:t>Progress of evidence of change for this KIS</w:t>
            </w:r>
          </w:p>
        </w:tc>
        <w:tc>
          <w:tcPr>
            <w:tcW w:w="11996" w:type="dxa"/>
            <w:gridSpan w:val="3"/>
          </w:tcPr>
          <w:p w14:paraId="72E765B8" w14:textId="77777777" w:rsidR="00E46638" w:rsidRPr="00DF1735" w:rsidRDefault="00E46638" w:rsidP="00DF5AC6">
            <w:pPr>
              <w:pStyle w:val="ESBodyText"/>
              <w:spacing w:after="0"/>
              <w:rPr>
                <w:sz w:val="20"/>
                <w:szCs w:val="24"/>
                <w:lang w:val="en-AU"/>
              </w:rPr>
            </w:pPr>
          </w:p>
        </w:tc>
      </w:tr>
      <w:tr w:rsidR="0033768F" w14:paraId="0341E516" w14:textId="77777777" w:rsidTr="006A1BE0">
        <w:trPr>
          <w:trHeight w:val="110"/>
        </w:trPr>
        <w:tc>
          <w:tcPr>
            <w:tcW w:w="3119" w:type="dxa"/>
            <w:shd w:val="clear" w:color="auto" w:fill="D9D9D9" w:themeFill="background1" w:themeFillShade="D9"/>
          </w:tcPr>
          <w:p w14:paraId="677E4ADD" w14:textId="77777777" w:rsidR="00E46638" w:rsidRPr="00DF1735" w:rsidRDefault="00E46638" w:rsidP="00DF5AC6">
            <w:pPr>
              <w:pStyle w:val="ESBodyText"/>
              <w:spacing w:after="0"/>
              <w:rPr>
                <w:sz w:val="20"/>
                <w:szCs w:val="24"/>
                <w:lang w:val="en-AU"/>
              </w:rPr>
            </w:pPr>
            <w:r w:rsidRPr="00DF1735">
              <w:rPr>
                <w:sz w:val="20"/>
                <w:szCs w:val="24"/>
                <w:lang w:val="en-AU"/>
              </w:rPr>
              <w:t>Enablers</w:t>
            </w:r>
          </w:p>
        </w:tc>
        <w:tc>
          <w:tcPr>
            <w:tcW w:w="11996" w:type="dxa"/>
            <w:gridSpan w:val="3"/>
          </w:tcPr>
          <w:p w14:paraId="730AE00A" w14:textId="77777777" w:rsidR="00E46638" w:rsidRPr="00DF1735" w:rsidRDefault="00E46638" w:rsidP="00DF5AC6">
            <w:pPr>
              <w:pStyle w:val="ESBodyText"/>
              <w:spacing w:after="0"/>
              <w:rPr>
                <w:sz w:val="20"/>
                <w:szCs w:val="24"/>
                <w:lang w:val="en-AU"/>
              </w:rPr>
            </w:pPr>
          </w:p>
        </w:tc>
      </w:tr>
      <w:tr w:rsidR="0033768F" w14:paraId="37DC39DE" w14:textId="77777777" w:rsidTr="006A1BE0">
        <w:trPr>
          <w:trHeight w:val="110"/>
        </w:trPr>
        <w:tc>
          <w:tcPr>
            <w:tcW w:w="3119" w:type="dxa"/>
            <w:shd w:val="clear" w:color="auto" w:fill="D9D9D9" w:themeFill="background1" w:themeFillShade="D9"/>
          </w:tcPr>
          <w:p w14:paraId="11FE1D70" w14:textId="77777777" w:rsidR="00E46638" w:rsidRPr="00DF1735" w:rsidRDefault="00E46638" w:rsidP="00DF5AC6">
            <w:pPr>
              <w:pStyle w:val="ESBodyText"/>
              <w:spacing w:after="0"/>
              <w:rPr>
                <w:sz w:val="20"/>
                <w:szCs w:val="24"/>
                <w:lang w:val="en-AU"/>
              </w:rPr>
            </w:pPr>
            <w:r w:rsidRPr="00DF1735">
              <w:rPr>
                <w:sz w:val="20"/>
                <w:szCs w:val="24"/>
                <w:lang w:val="en-AU"/>
              </w:rPr>
              <w:t>Barriers</w:t>
            </w:r>
          </w:p>
        </w:tc>
        <w:tc>
          <w:tcPr>
            <w:tcW w:w="11996" w:type="dxa"/>
            <w:gridSpan w:val="3"/>
          </w:tcPr>
          <w:p w14:paraId="5CBC1E1E" w14:textId="77777777" w:rsidR="00E46638" w:rsidRPr="00DF1735" w:rsidRDefault="00E46638" w:rsidP="00DF5AC6">
            <w:pPr>
              <w:pStyle w:val="ESBodyText"/>
              <w:spacing w:after="0"/>
              <w:rPr>
                <w:sz w:val="20"/>
                <w:szCs w:val="24"/>
                <w:lang w:val="en-AU"/>
              </w:rPr>
            </w:pPr>
          </w:p>
        </w:tc>
      </w:tr>
      <w:tr w:rsidR="0033768F" w14:paraId="39E4C01D" w14:textId="77777777" w:rsidTr="006A1BE0">
        <w:trPr>
          <w:trHeight w:val="110"/>
        </w:trPr>
        <w:tc>
          <w:tcPr>
            <w:tcW w:w="3119" w:type="dxa"/>
            <w:shd w:val="clear" w:color="auto" w:fill="D9D9D9" w:themeFill="background1" w:themeFillShade="D9"/>
          </w:tcPr>
          <w:p w14:paraId="16A4D2BE" w14:textId="77777777" w:rsidR="00E46638" w:rsidRPr="00DF1735" w:rsidRDefault="00E46638" w:rsidP="00DF5AC6">
            <w:pPr>
              <w:pStyle w:val="ESBodyText"/>
              <w:spacing w:after="0"/>
              <w:rPr>
                <w:sz w:val="20"/>
                <w:szCs w:val="24"/>
                <w:lang w:val="en-AU"/>
              </w:rPr>
            </w:pPr>
            <w:r w:rsidRPr="00DF1735">
              <w:rPr>
                <w:sz w:val="20"/>
                <w:szCs w:val="24"/>
                <w:lang w:val="en-AU"/>
              </w:rPr>
              <w:t xml:space="preserve">OPTIONAL: Upload </w:t>
            </w:r>
            <w:r w:rsidRPr="00DF1735">
              <w:rPr>
                <w:sz w:val="20"/>
                <w:szCs w:val="24"/>
                <w:lang w:val="en-AU"/>
              </w:rPr>
              <w:t>e</w:t>
            </w:r>
            <w:r w:rsidRPr="00DF1735">
              <w:rPr>
                <w:sz w:val="20"/>
                <w:szCs w:val="24"/>
                <w:lang w:val="en-AU"/>
              </w:rPr>
              <w:t>vidence</w:t>
            </w:r>
          </w:p>
        </w:tc>
        <w:tc>
          <w:tcPr>
            <w:tcW w:w="11996" w:type="dxa"/>
            <w:gridSpan w:val="3"/>
          </w:tcPr>
          <w:p w14:paraId="4C357560" w14:textId="77777777" w:rsidR="00E46638" w:rsidRPr="00DF1735" w:rsidRDefault="00E46638" w:rsidP="00DF5AC6">
            <w:pPr>
              <w:pStyle w:val="ESBodyText"/>
              <w:spacing w:after="0"/>
              <w:rPr>
                <w:sz w:val="20"/>
                <w:szCs w:val="24"/>
                <w:lang w:val="en-AU"/>
              </w:rPr>
            </w:pPr>
          </w:p>
        </w:tc>
      </w:tr>
      <w:tr w:rsidR="0033768F" w14:paraId="679C586D" w14:textId="77777777" w:rsidTr="006A1BE0">
        <w:trPr>
          <w:trHeight w:val="110"/>
        </w:trPr>
        <w:tc>
          <w:tcPr>
            <w:tcW w:w="3119" w:type="dxa"/>
            <w:shd w:val="clear" w:color="auto" w:fill="D9D9D9" w:themeFill="background1" w:themeFillShade="D9"/>
          </w:tcPr>
          <w:p w14:paraId="17AAE304" w14:textId="77777777" w:rsidR="00E46638" w:rsidRPr="00E6706F" w:rsidRDefault="00E46638" w:rsidP="00DF5AC6">
            <w:pPr>
              <w:pStyle w:val="ESBodyText"/>
              <w:spacing w:after="0"/>
              <w:rPr>
                <w:b/>
                <w:bCs/>
                <w:sz w:val="20"/>
                <w:szCs w:val="24"/>
                <w:lang w:val="en-AU"/>
              </w:rPr>
            </w:pPr>
            <w:r w:rsidRPr="00E6706F">
              <w:rPr>
                <w:b/>
                <w:bCs/>
                <w:sz w:val="20"/>
                <w:szCs w:val="24"/>
                <w:lang w:val="en-AU"/>
              </w:rPr>
              <w:t>Tasks</w:t>
            </w:r>
          </w:p>
        </w:tc>
        <w:tc>
          <w:tcPr>
            <w:tcW w:w="5386" w:type="dxa"/>
            <w:shd w:val="clear" w:color="auto" w:fill="D9D9D9" w:themeFill="background1" w:themeFillShade="D9"/>
          </w:tcPr>
          <w:p w14:paraId="11D3D910" w14:textId="77777777" w:rsidR="00E46638" w:rsidRPr="00E6706F" w:rsidRDefault="00E46638" w:rsidP="00DF5AC6">
            <w:pPr>
              <w:pStyle w:val="ESBodyText"/>
              <w:spacing w:after="0"/>
              <w:rPr>
                <w:b/>
                <w:bCs/>
                <w:sz w:val="20"/>
                <w:szCs w:val="24"/>
                <w:lang w:val="en-AU"/>
              </w:rPr>
            </w:pPr>
            <w:r w:rsidRPr="00E6706F">
              <w:rPr>
                <w:b/>
                <w:bCs/>
                <w:sz w:val="20"/>
                <w:szCs w:val="24"/>
                <w:lang w:val="en-AU"/>
              </w:rPr>
              <w:t>Task</w:t>
            </w:r>
          </w:p>
        </w:tc>
        <w:tc>
          <w:tcPr>
            <w:tcW w:w="3544" w:type="dxa"/>
            <w:shd w:val="clear" w:color="auto" w:fill="D9D9D9" w:themeFill="background1" w:themeFillShade="D9"/>
          </w:tcPr>
          <w:p w14:paraId="073AEEAB" w14:textId="77777777" w:rsidR="00E46638" w:rsidRPr="00E6706F" w:rsidRDefault="00E46638" w:rsidP="00DF5AC6">
            <w:pPr>
              <w:pStyle w:val="ESBodyText"/>
              <w:spacing w:after="0"/>
              <w:rPr>
                <w:b/>
                <w:bCs/>
                <w:sz w:val="20"/>
                <w:szCs w:val="24"/>
                <w:lang w:val="en-AU"/>
              </w:rPr>
            </w:pPr>
            <w:r w:rsidRPr="00E6706F">
              <w:rPr>
                <w:b/>
                <w:bCs/>
                <w:sz w:val="20"/>
                <w:szCs w:val="24"/>
                <w:lang w:val="en-AU"/>
              </w:rPr>
              <w:t>Who</w:t>
            </w:r>
          </w:p>
        </w:tc>
        <w:tc>
          <w:tcPr>
            <w:tcW w:w="3066" w:type="dxa"/>
            <w:shd w:val="clear" w:color="auto" w:fill="D9D9D9" w:themeFill="background1" w:themeFillShade="D9"/>
          </w:tcPr>
          <w:p w14:paraId="7AE2BDE8" w14:textId="77777777" w:rsidR="00E46638" w:rsidRPr="00E6706F" w:rsidRDefault="00E46638" w:rsidP="006A1BE0">
            <w:pPr>
              <w:pStyle w:val="ESBodyText"/>
              <w:spacing w:after="0"/>
              <w:ind w:left="25"/>
              <w:rPr>
                <w:b/>
                <w:bCs/>
                <w:sz w:val="20"/>
                <w:szCs w:val="24"/>
                <w:lang w:val="en-AU"/>
              </w:rPr>
            </w:pPr>
            <w:r w:rsidRPr="00E6706F">
              <w:rPr>
                <w:b/>
                <w:bCs/>
                <w:sz w:val="20"/>
                <w:szCs w:val="24"/>
                <w:lang w:val="en-AU"/>
              </w:rPr>
              <w:t>Percentage Complete</w:t>
            </w:r>
          </w:p>
        </w:tc>
      </w:tr>
      <w:tr w:rsidR="0033768F" w14:paraId="7F225744" w14:textId="77777777" w:rsidTr="006A1BE0">
        <w:trPr>
          <w:trHeight w:val="110"/>
        </w:trPr>
        <w:tc>
          <w:tcPr>
            <w:tcW w:w="3119" w:type="dxa"/>
          </w:tcPr>
          <w:p w14:paraId="73F94435" w14:textId="77777777" w:rsidR="00E46638" w:rsidRPr="00DF1735" w:rsidRDefault="00E46638" w:rsidP="00DF5AC6">
            <w:pPr>
              <w:pStyle w:val="ESBodyText"/>
              <w:spacing w:after="0"/>
              <w:rPr>
                <w:sz w:val="20"/>
                <w:szCs w:val="24"/>
                <w:lang w:val="en-AU"/>
              </w:rPr>
            </w:pPr>
            <w:r>
              <w:rPr>
                <w:rFonts w:eastAsia="Arial"/>
                <w:sz w:val="22"/>
              </w:rPr>
              <w:t>Task 1</w:t>
            </w:r>
          </w:p>
        </w:tc>
        <w:tc>
          <w:tcPr>
            <w:tcW w:w="5386" w:type="dxa"/>
          </w:tcPr>
          <w:p w14:paraId="3CBA93B3" w14:textId="77777777" w:rsidR="00E46638" w:rsidRPr="00DF1735" w:rsidRDefault="00E46638" w:rsidP="00DF5AC6">
            <w:pPr>
              <w:pStyle w:val="ESBodyText"/>
              <w:spacing w:after="0"/>
              <w:rPr>
                <w:sz w:val="20"/>
                <w:szCs w:val="24"/>
                <w:lang w:val="en-AU"/>
              </w:rPr>
            </w:pPr>
            <w:r>
              <w:rPr>
                <w:rFonts w:eastAsia="Arial"/>
                <w:sz w:val="22"/>
              </w:rPr>
              <w:t>Develop clear role descriptions for Wellbeing Team members.</w:t>
            </w:r>
          </w:p>
        </w:tc>
        <w:tc>
          <w:tcPr>
            <w:tcW w:w="3544" w:type="dxa"/>
          </w:tcPr>
          <w:p w14:paraId="5CC109F9"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Principal</w:t>
            </w:r>
          </w:p>
          <w:p w14:paraId="74A88E63"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Learning specialist(s)</w:t>
            </w:r>
          </w:p>
          <w:p w14:paraId="016B729D"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Mental health and wellbeing leader</w:t>
            </w:r>
          </w:p>
          <w:p w14:paraId="1218B440"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Disability inclusion coordinator</w:t>
            </w:r>
          </w:p>
        </w:tc>
        <w:tc>
          <w:tcPr>
            <w:tcW w:w="3066" w:type="dxa"/>
          </w:tcPr>
          <w:p w14:paraId="58C7AC1A"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r w:rsidR="0033768F" w14:paraId="45D8E278" w14:textId="77777777" w:rsidTr="006A1BE0">
        <w:trPr>
          <w:trHeight w:val="110"/>
        </w:trPr>
        <w:tc>
          <w:tcPr>
            <w:tcW w:w="3119" w:type="dxa"/>
          </w:tcPr>
          <w:p w14:paraId="637AD0EC" w14:textId="77777777" w:rsidR="00E46638" w:rsidRPr="00DF1735" w:rsidRDefault="00E46638" w:rsidP="00DF5AC6">
            <w:pPr>
              <w:pStyle w:val="ESBodyText"/>
              <w:spacing w:after="0"/>
              <w:rPr>
                <w:sz w:val="20"/>
                <w:szCs w:val="24"/>
                <w:lang w:val="en-AU"/>
              </w:rPr>
            </w:pPr>
            <w:r>
              <w:rPr>
                <w:rFonts w:eastAsia="Arial"/>
                <w:sz w:val="22"/>
              </w:rPr>
              <w:t>Task 2</w:t>
            </w:r>
          </w:p>
        </w:tc>
        <w:tc>
          <w:tcPr>
            <w:tcW w:w="5386" w:type="dxa"/>
          </w:tcPr>
          <w:p w14:paraId="79ADEC6F" w14:textId="77777777" w:rsidR="00E46638" w:rsidRPr="00DF1735" w:rsidRDefault="00E46638" w:rsidP="00DF5AC6">
            <w:pPr>
              <w:pStyle w:val="ESBodyText"/>
              <w:spacing w:after="0"/>
              <w:rPr>
                <w:sz w:val="20"/>
                <w:szCs w:val="24"/>
                <w:lang w:val="en-AU"/>
              </w:rPr>
            </w:pPr>
            <w:r>
              <w:rPr>
                <w:rFonts w:eastAsia="Arial"/>
                <w:sz w:val="22"/>
              </w:rPr>
              <w:t>Implement PCMS peer observations across Terms 2, 3 and 4.</w:t>
            </w:r>
          </w:p>
        </w:tc>
        <w:tc>
          <w:tcPr>
            <w:tcW w:w="3544" w:type="dxa"/>
          </w:tcPr>
          <w:p w14:paraId="20546473"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Learning specialist(s)</w:t>
            </w:r>
          </w:p>
          <w:p w14:paraId="609E48A5"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Teacher(s)</w:t>
            </w:r>
          </w:p>
          <w:p w14:paraId="3355DCFA"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Principal</w:t>
            </w:r>
          </w:p>
        </w:tc>
        <w:tc>
          <w:tcPr>
            <w:tcW w:w="3066" w:type="dxa"/>
          </w:tcPr>
          <w:p w14:paraId="000B200A"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r w:rsidR="0033768F" w14:paraId="1967C9C7" w14:textId="77777777" w:rsidTr="006A1BE0">
        <w:trPr>
          <w:trHeight w:val="110"/>
        </w:trPr>
        <w:tc>
          <w:tcPr>
            <w:tcW w:w="3119" w:type="dxa"/>
          </w:tcPr>
          <w:p w14:paraId="2C74F056" w14:textId="77777777" w:rsidR="00E46638" w:rsidRPr="00DF1735" w:rsidRDefault="00E46638" w:rsidP="00DF5AC6">
            <w:pPr>
              <w:pStyle w:val="ESBodyText"/>
              <w:spacing w:after="0"/>
              <w:rPr>
                <w:sz w:val="20"/>
                <w:szCs w:val="24"/>
                <w:lang w:val="en-AU"/>
              </w:rPr>
            </w:pPr>
            <w:r>
              <w:rPr>
                <w:rFonts w:eastAsia="Arial"/>
                <w:sz w:val="22"/>
              </w:rPr>
              <w:t>Task 3</w:t>
            </w:r>
          </w:p>
        </w:tc>
        <w:tc>
          <w:tcPr>
            <w:tcW w:w="5386" w:type="dxa"/>
          </w:tcPr>
          <w:p w14:paraId="1D34D315" w14:textId="77777777" w:rsidR="00E46638" w:rsidRPr="00DF1735" w:rsidRDefault="00E46638" w:rsidP="00DF5AC6">
            <w:pPr>
              <w:pStyle w:val="ESBodyText"/>
              <w:spacing w:after="0"/>
              <w:rPr>
                <w:sz w:val="20"/>
                <w:szCs w:val="24"/>
                <w:lang w:val="en-AU"/>
              </w:rPr>
            </w:pPr>
            <w:r>
              <w:rPr>
                <w:rFonts w:eastAsia="Arial"/>
                <w:sz w:val="22"/>
              </w:rPr>
              <w:t>Refresh the Wellbeing Hub and clarify associated expectations.</w:t>
            </w:r>
          </w:p>
        </w:tc>
        <w:tc>
          <w:tcPr>
            <w:tcW w:w="3544" w:type="dxa"/>
          </w:tcPr>
          <w:p w14:paraId="0E929D2E"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All staff</w:t>
            </w:r>
          </w:p>
          <w:p w14:paraId="29A4AB4E"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Learning specialist(s)</w:t>
            </w:r>
          </w:p>
          <w:p w14:paraId="2D4C8EA7"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Mental health and wellbeing leader</w:t>
            </w:r>
          </w:p>
          <w:p w14:paraId="6D0962CC"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Principal</w:t>
            </w:r>
          </w:p>
        </w:tc>
        <w:tc>
          <w:tcPr>
            <w:tcW w:w="3066" w:type="dxa"/>
          </w:tcPr>
          <w:p w14:paraId="1C202CEA"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r w:rsidR="0033768F" w14:paraId="7594A046" w14:textId="77777777" w:rsidTr="006A1BE0">
        <w:trPr>
          <w:trHeight w:val="110"/>
        </w:trPr>
        <w:tc>
          <w:tcPr>
            <w:tcW w:w="3119" w:type="dxa"/>
          </w:tcPr>
          <w:p w14:paraId="3DB496AF" w14:textId="77777777" w:rsidR="00E46638" w:rsidRPr="00DF1735" w:rsidRDefault="00E46638" w:rsidP="00DF5AC6">
            <w:pPr>
              <w:pStyle w:val="ESBodyText"/>
              <w:spacing w:after="0"/>
              <w:rPr>
                <w:sz w:val="20"/>
                <w:szCs w:val="24"/>
                <w:lang w:val="en-AU"/>
              </w:rPr>
            </w:pPr>
            <w:r>
              <w:rPr>
                <w:rFonts w:eastAsia="Arial"/>
                <w:sz w:val="22"/>
              </w:rPr>
              <w:lastRenderedPageBreak/>
              <w:t>Task 4</w:t>
            </w:r>
          </w:p>
        </w:tc>
        <w:tc>
          <w:tcPr>
            <w:tcW w:w="5386" w:type="dxa"/>
          </w:tcPr>
          <w:p w14:paraId="540584AD" w14:textId="77777777" w:rsidR="00E46638" w:rsidRPr="00DF1735" w:rsidRDefault="00E46638" w:rsidP="00DF5AC6">
            <w:pPr>
              <w:pStyle w:val="ESBodyText"/>
              <w:spacing w:after="0"/>
              <w:rPr>
                <w:sz w:val="20"/>
                <w:szCs w:val="24"/>
                <w:lang w:val="en-AU"/>
              </w:rPr>
            </w:pPr>
            <w:r>
              <w:rPr>
                <w:rFonts w:eastAsia="Arial"/>
                <w:sz w:val="22"/>
              </w:rPr>
              <w:t>Update student support plans to align with Department of Education requirements.</w:t>
            </w:r>
          </w:p>
        </w:tc>
        <w:tc>
          <w:tcPr>
            <w:tcW w:w="3544" w:type="dxa"/>
          </w:tcPr>
          <w:p w14:paraId="72BFB72A"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Learning specialist(s)</w:t>
            </w:r>
          </w:p>
        </w:tc>
        <w:tc>
          <w:tcPr>
            <w:tcW w:w="3066" w:type="dxa"/>
          </w:tcPr>
          <w:p w14:paraId="3FE2A9B0"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r w:rsidR="0033768F" w14:paraId="249BEB82" w14:textId="77777777" w:rsidTr="006A1BE0">
        <w:trPr>
          <w:trHeight w:val="110"/>
        </w:trPr>
        <w:tc>
          <w:tcPr>
            <w:tcW w:w="3119" w:type="dxa"/>
          </w:tcPr>
          <w:p w14:paraId="61D58760" w14:textId="77777777" w:rsidR="00E46638" w:rsidRPr="00DF1735" w:rsidRDefault="00E46638" w:rsidP="00DF5AC6">
            <w:pPr>
              <w:pStyle w:val="ESBodyText"/>
              <w:spacing w:after="0"/>
              <w:rPr>
                <w:sz w:val="20"/>
                <w:szCs w:val="24"/>
                <w:lang w:val="en-AU"/>
              </w:rPr>
            </w:pPr>
            <w:r>
              <w:rPr>
                <w:rFonts w:eastAsia="Arial"/>
                <w:sz w:val="22"/>
              </w:rPr>
              <w:t>Task 5</w:t>
            </w:r>
          </w:p>
        </w:tc>
        <w:tc>
          <w:tcPr>
            <w:tcW w:w="5386" w:type="dxa"/>
          </w:tcPr>
          <w:p w14:paraId="57B76815" w14:textId="77777777" w:rsidR="00E46638" w:rsidRPr="00DF1735" w:rsidRDefault="00E46638" w:rsidP="00DF5AC6">
            <w:pPr>
              <w:pStyle w:val="ESBodyText"/>
              <w:spacing w:after="0"/>
              <w:rPr>
                <w:sz w:val="20"/>
                <w:szCs w:val="24"/>
                <w:lang w:val="en-AU"/>
              </w:rPr>
            </w:pPr>
            <w:r>
              <w:rPr>
                <w:rFonts w:eastAsia="Arial"/>
                <w:sz w:val="22"/>
              </w:rPr>
              <w:t>Establish a structured approach and clear expectations for school-wide student surveys to ensure consistent and reliable data collection.</w:t>
            </w:r>
          </w:p>
        </w:tc>
        <w:tc>
          <w:tcPr>
            <w:tcW w:w="3544" w:type="dxa"/>
          </w:tcPr>
          <w:p w14:paraId="3220D149"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Leadership team</w:t>
            </w:r>
          </w:p>
          <w:p w14:paraId="3009A753"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Teacher(s)</w:t>
            </w:r>
          </w:p>
        </w:tc>
        <w:tc>
          <w:tcPr>
            <w:tcW w:w="3066" w:type="dxa"/>
          </w:tcPr>
          <w:p w14:paraId="7D64F1C4"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bl>
    <w:p w14:paraId="0CA6A515" w14:textId="77777777" w:rsidR="0033768F" w:rsidRDefault="0033768F"/>
    <w:p w14:paraId="7017DBB6" w14:textId="77777777" w:rsidR="00E46638" w:rsidRPr="00DF1735" w:rsidRDefault="00E46638" w:rsidP="00491A51">
      <w:pPr>
        <w:ind w:right="2759"/>
        <w:rPr>
          <w:lang w:val="en-AU"/>
        </w:rPr>
        <w:sectPr w:rsidR="001D70B3" w:rsidRPr="00DF1735" w:rsidSect="008D63D2">
          <w:headerReference w:type="even" r:id="rId18"/>
          <w:headerReference w:type="default" r:id="rId19"/>
          <w:footerReference w:type="default" r:id="rId20"/>
          <w:headerReference w:type="first" r:id="rId21"/>
          <w:pgSz w:w="16838" w:h="11906" w:orient="landscape" w:code="9"/>
          <w:pgMar w:top="1304" w:right="2036" w:bottom="1240" w:left="810" w:header="624" w:footer="532" w:gutter="0"/>
          <w:pgNumType w:start="2"/>
          <w:cols w:space="397"/>
          <w:docGrid w:linePitch="360"/>
        </w:sectPr>
      </w:pPr>
    </w:p>
    <w:p w14:paraId="5E54C116" w14:textId="77777777" w:rsidR="00E46638" w:rsidRPr="00DF1735" w:rsidRDefault="00E46638" w:rsidP="008C7868">
      <w:pPr>
        <w:ind w:right="-542"/>
        <w:rPr>
          <w:b/>
          <w:color w:val="AF272F"/>
          <w:sz w:val="36"/>
          <w:szCs w:val="44"/>
          <w:lang w:val="en-AU"/>
        </w:rPr>
      </w:pPr>
      <w:r w:rsidRPr="00DF1735">
        <w:rPr>
          <w:b/>
          <w:color w:val="AF272F"/>
          <w:sz w:val="36"/>
          <w:szCs w:val="44"/>
          <w:lang w:val="en-AU"/>
        </w:rPr>
        <w:lastRenderedPageBreak/>
        <w:t xml:space="preserve">Monitoring and </w:t>
      </w:r>
      <w:r w:rsidRPr="00DF1735">
        <w:rPr>
          <w:b/>
          <w:color w:val="AF272F"/>
          <w:sz w:val="36"/>
          <w:szCs w:val="44"/>
          <w:lang w:val="en-AU"/>
        </w:rPr>
        <w:t>a</w:t>
      </w:r>
      <w:r w:rsidRPr="00DF1735">
        <w:rPr>
          <w:b/>
          <w:color w:val="AF272F"/>
          <w:sz w:val="36"/>
          <w:szCs w:val="44"/>
          <w:lang w:val="en-AU"/>
        </w:rPr>
        <w:t xml:space="preserve">ssessment - </w:t>
      </w:r>
      <w:r w:rsidRPr="00DF1735">
        <w:rPr>
          <w:b/>
          <w:noProof/>
          <w:color w:val="AF272F"/>
          <w:sz w:val="36"/>
          <w:szCs w:val="44"/>
          <w:lang w:val="en-AU"/>
        </w:rPr>
        <w:t>2026</w:t>
      </w:r>
    </w:p>
    <w:p w14:paraId="74805F73" w14:textId="77777777" w:rsidR="00E46638" w:rsidRPr="00DF1735" w:rsidRDefault="00E46638" w:rsidP="008C7868">
      <w:pPr>
        <w:pStyle w:val="ESIntroParagraph"/>
        <w:ind w:left="-567" w:right="4330" w:firstLine="567"/>
        <w:rPr>
          <w:color w:val="auto"/>
          <w:sz w:val="24"/>
          <w:szCs w:val="24"/>
          <w:lang w:val="en-AU"/>
        </w:rPr>
      </w:pPr>
    </w:p>
    <w:p w14:paraId="7BDAC5A5" w14:textId="77777777" w:rsidR="00E46638" w:rsidRPr="00DF1735" w:rsidRDefault="00E46638" w:rsidP="008C7868">
      <w:pPr>
        <w:pStyle w:val="ESIntroParagraph"/>
        <w:ind w:left="-567" w:right="4330" w:firstLine="567"/>
        <w:rPr>
          <w:color w:val="auto"/>
          <w:sz w:val="24"/>
          <w:szCs w:val="24"/>
          <w:lang w:val="en-AU"/>
        </w:rPr>
      </w:pPr>
      <w:r w:rsidRPr="00DF1735">
        <w:rPr>
          <w:rFonts w:eastAsia="Arial" w:cs="Arial"/>
          <w:b/>
          <w:color w:val="auto"/>
          <w:sz w:val="24"/>
          <w:szCs w:val="24"/>
          <w:lang w:val="en-AU"/>
        </w:rPr>
        <w:t>Mid-year monitoring</w:t>
      </w:r>
    </w:p>
    <w:p w14:paraId="12DD4959" w14:textId="77777777" w:rsidR="00E46638" w:rsidRPr="00DF1735" w:rsidRDefault="00E46638" w:rsidP="008C7868">
      <w:pPr>
        <w:pStyle w:val="ESIntroParagraph"/>
        <w:ind w:left="-567" w:right="4330" w:firstLine="567"/>
        <w:rPr>
          <w:color w:val="auto"/>
          <w:lang w:val="en-AU"/>
        </w:rPr>
      </w:pPr>
    </w:p>
    <w:p w14:paraId="4E539F4B" w14:textId="77777777" w:rsidR="00E46638" w:rsidRPr="00DF1735" w:rsidRDefault="00E46638" w:rsidP="00491A51">
      <w:pPr>
        <w:ind w:right="2759"/>
        <w:rPr>
          <w:lang w:val="en-AU"/>
        </w:rPr>
      </w:pPr>
    </w:p>
    <w:tbl>
      <w:tblPr>
        <w:tblStyle w:val="TableGrid"/>
        <w:tblW w:w="15115" w:type="dxa"/>
        <w:tblInd w:w="-5" w:type="dxa"/>
        <w:tblCellMar>
          <w:top w:w="115" w:type="dxa"/>
          <w:left w:w="115" w:type="dxa"/>
          <w:bottom w:w="115" w:type="dxa"/>
          <w:right w:w="115" w:type="dxa"/>
        </w:tblCellMar>
        <w:tblLook w:val="04A0" w:firstRow="1" w:lastRow="0" w:firstColumn="1" w:lastColumn="0" w:noHBand="0" w:noVBand="1"/>
      </w:tblPr>
      <w:tblGrid>
        <w:gridCol w:w="3119"/>
        <w:gridCol w:w="5386"/>
        <w:gridCol w:w="3544"/>
        <w:gridCol w:w="3066"/>
      </w:tblGrid>
      <w:tr w:rsidR="0033768F" w14:paraId="6392AA53" w14:textId="77777777" w:rsidTr="006A1BE0">
        <w:trPr>
          <w:trHeight w:val="110"/>
        </w:trPr>
        <w:tc>
          <w:tcPr>
            <w:tcW w:w="3119" w:type="dxa"/>
            <w:tcBorders>
              <w:top w:val="single" w:sz="4" w:space="0" w:color="auto"/>
              <w:bottom w:val="nil"/>
            </w:tcBorders>
            <w:shd w:val="clear" w:color="auto" w:fill="7F7F7F" w:themeFill="text1" w:themeFillTint="80"/>
          </w:tcPr>
          <w:p w14:paraId="7912D06B" w14:textId="77777777" w:rsidR="00E46638" w:rsidRPr="00DF1735" w:rsidRDefault="00E46638" w:rsidP="00DF5AC6">
            <w:pPr>
              <w:pStyle w:val="Heading3"/>
              <w:spacing w:before="0" w:after="0"/>
              <w:rPr>
                <w:color w:val="FFFFFF" w:themeColor="background1"/>
                <w:szCs w:val="24"/>
                <w:lang w:val="en-AU"/>
              </w:rPr>
            </w:pPr>
            <w:r w:rsidRPr="00DF1735">
              <w:rPr>
                <w:rFonts w:eastAsia="Arial"/>
                <w:color w:val="FFFFFF" w:themeColor="background1"/>
                <w:sz w:val="24"/>
                <w:szCs w:val="24"/>
                <w:lang w:val="en-AU"/>
              </w:rPr>
              <w:t>Goal 1</w:t>
            </w:r>
          </w:p>
        </w:tc>
        <w:tc>
          <w:tcPr>
            <w:tcW w:w="11996" w:type="dxa"/>
            <w:gridSpan w:val="3"/>
            <w:tcBorders>
              <w:top w:val="single" w:sz="4" w:space="0" w:color="auto"/>
              <w:bottom w:val="nil"/>
            </w:tcBorders>
            <w:shd w:val="clear" w:color="auto" w:fill="7F7F7F" w:themeFill="text1" w:themeFillTint="80"/>
          </w:tcPr>
          <w:p w14:paraId="61D28058" w14:textId="77777777" w:rsidR="0033768F" w:rsidRDefault="00E46638">
            <w:pPr>
              <w:rPr>
                <w:rFonts w:eastAsia="Arial"/>
                <w:color w:val="FFFFFF"/>
                <w:sz w:val="22"/>
              </w:rPr>
            </w:pPr>
            <w:r>
              <w:rPr>
                <w:rFonts w:eastAsia="Arial"/>
                <w:color w:val="FFFFFF"/>
                <w:sz w:val="22"/>
              </w:rPr>
              <w:t xml:space="preserve">To improve student learning outcomes. </w:t>
            </w:r>
          </w:p>
        </w:tc>
      </w:tr>
      <w:tr w:rsidR="0033768F" w14:paraId="24B09CA5" w14:textId="77777777" w:rsidTr="006A1BE0">
        <w:trPr>
          <w:trHeight w:val="15"/>
        </w:trPr>
        <w:tc>
          <w:tcPr>
            <w:tcW w:w="3119" w:type="dxa"/>
            <w:shd w:val="clear" w:color="auto" w:fill="57B5E7"/>
          </w:tcPr>
          <w:p w14:paraId="0C9D23BF" w14:textId="77777777" w:rsidR="00E46638" w:rsidRPr="00DF1735" w:rsidRDefault="00E46638" w:rsidP="005E270E">
            <w:pPr>
              <w:pStyle w:val="Heading3"/>
              <w:spacing w:before="0" w:after="0"/>
              <w:rPr>
                <w:szCs w:val="24"/>
                <w:lang w:val="en-AU"/>
              </w:rPr>
            </w:pPr>
            <w:r w:rsidRPr="00DF1735">
              <w:rPr>
                <w:rFonts w:eastAsia="Arial"/>
                <w:sz w:val="22"/>
                <w:szCs w:val="24"/>
                <w:lang w:val="en-AU"/>
              </w:rPr>
              <w:t>KIS 1.c</w:t>
            </w:r>
          </w:p>
        </w:tc>
        <w:tc>
          <w:tcPr>
            <w:tcW w:w="11996" w:type="dxa"/>
            <w:gridSpan w:val="3"/>
            <w:shd w:val="clear" w:color="auto" w:fill="57B5E7"/>
          </w:tcPr>
          <w:p w14:paraId="037117F4" w14:textId="77777777" w:rsidR="00E46638" w:rsidRPr="00DF1735" w:rsidRDefault="00E46638" w:rsidP="00DF5AC6">
            <w:pPr>
              <w:pStyle w:val="ESBodyText"/>
              <w:spacing w:after="0"/>
              <w:rPr>
                <w:sz w:val="20"/>
                <w:szCs w:val="24"/>
                <w:lang w:val="en-AU"/>
              </w:rPr>
            </w:pPr>
            <w:r>
              <w:rPr>
                <w:rFonts w:eastAsia="Arial"/>
                <w:sz w:val="22"/>
              </w:rPr>
              <w:t>Build staff capability to analyse and use learning and wellbeing data to accurately determine student’s needs</w:t>
            </w:r>
          </w:p>
        </w:tc>
      </w:tr>
      <w:tr w:rsidR="0033768F" w14:paraId="2AD3707F" w14:textId="77777777" w:rsidTr="006A1BE0">
        <w:trPr>
          <w:trHeight w:val="263"/>
        </w:trPr>
        <w:tc>
          <w:tcPr>
            <w:tcW w:w="3119" w:type="dxa"/>
            <w:shd w:val="clear" w:color="auto" w:fill="D9D9D9" w:themeFill="background1" w:themeFillShade="D9"/>
          </w:tcPr>
          <w:p w14:paraId="267637D7" w14:textId="77777777" w:rsidR="00E46638" w:rsidRPr="00DF1735" w:rsidRDefault="00E46638" w:rsidP="00DF5AC6">
            <w:pPr>
              <w:pStyle w:val="ESBodyText"/>
              <w:spacing w:after="0"/>
              <w:rPr>
                <w:sz w:val="20"/>
                <w:szCs w:val="24"/>
                <w:lang w:val="en-AU"/>
              </w:rPr>
            </w:pPr>
            <w:r w:rsidRPr="00DF1735">
              <w:rPr>
                <w:sz w:val="20"/>
                <w:szCs w:val="24"/>
                <w:lang w:val="en-AU"/>
              </w:rPr>
              <w:t>Actions</w:t>
            </w:r>
          </w:p>
        </w:tc>
        <w:tc>
          <w:tcPr>
            <w:tcW w:w="11996" w:type="dxa"/>
            <w:gridSpan w:val="3"/>
          </w:tcPr>
          <w:p w14:paraId="2048FB0A" w14:textId="77777777" w:rsidR="00E46638" w:rsidRPr="00DF1735" w:rsidRDefault="00E46638" w:rsidP="00DF5AC6">
            <w:pPr>
              <w:pStyle w:val="ESBodyText"/>
              <w:spacing w:after="0"/>
              <w:rPr>
                <w:sz w:val="20"/>
                <w:szCs w:val="24"/>
                <w:lang w:val="en-AU"/>
              </w:rPr>
            </w:pPr>
            <w:r>
              <w:rPr>
                <w:rFonts w:eastAsia="Arial"/>
                <w:sz w:val="22"/>
              </w:rPr>
              <w:t>Build a data-driven culture by providing targeted professional development, implementing consistent assessment and wellbeing tracking tools, facilitating regular data review meetings, and supporting teachers through coaching and collaboration to use insights for informed instruction and student support.</w:t>
            </w:r>
          </w:p>
        </w:tc>
      </w:tr>
      <w:tr w:rsidR="0033768F" w14:paraId="77442D13" w14:textId="77777777" w:rsidTr="006A1BE0">
        <w:trPr>
          <w:trHeight w:val="110"/>
        </w:trPr>
        <w:tc>
          <w:tcPr>
            <w:tcW w:w="3119" w:type="dxa"/>
            <w:shd w:val="clear" w:color="auto" w:fill="D9D9D9" w:themeFill="background1" w:themeFillShade="D9"/>
          </w:tcPr>
          <w:p w14:paraId="0C8F8504" w14:textId="77777777" w:rsidR="00E46638" w:rsidRPr="00DF1735" w:rsidRDefault="00E46638" w:rsidP="00DF5AC6">
            <w:pPr>
              <w:pStyle w:val="ESBodyText"/>
              <w:spacing w:after="0"/>
              <w:rPr>
                <w:sz w:val="20"/>
                <w:szCs w:val="24"/>
                <w:lang w:val="en-AU"/>
              </w:rPr>
            </w:pPr>
            <w:r w:rsidRPr="00900BBA">
              <w:rPr>
                <w:sz w:val="20"/>
                <w:szCs w:val="24"/>
              </w:rPr>
              <w:t>Delivery of the annual actions for this KIS</w:t>
            </w:r>
          </w:p>
        </w:tc>
        <w:tc>
          <w:tcPr>
            <w:tcW w:w="11996" w:type="dxa"/>
            <w:gridSpan w:val="3"/>
          </w:tcPr>
          <w:p w14:paraId="78EEABDD" w14:textId="77777777" w:rsidR="00E46638" w:rsidRPr="00DF1735" w:rsidRDefault="00E46638" w:rsidP="00DF5AC6">
            <w:pPr>
              <w:pStyle w:val="ESBodyText"/>
              <w:spacing w:after="0"/>
              <w:rPr>
                <w:sz w:val="20"/>
                <w:szCs w:val="24"/>
                <w:lang w:val="en-AU"/>
              </w:rPr>
            </w:pPr>
            <w:r>
              <w:rPr>
                <w:rFonts w:eastAsia="Arial"/>
                <w:color w:val="008000"/>
                <w:sz w:val="22"/>
              </w:rPr>
              <w:t>Completed</w:t>
            </w:r>
          </w:p>
        </w:tc>
      </w:tr>
      <w:tr w:rsidR="0033768F" w14:paraId="324D5A82" w14:textId="77777777" w:rsidTr="006A1BE0">
        <w:trPr>
          <w:trHeight w:val="110"/>
        </w:trPr>
        <w:tc>
          <w:tcPr>
            <w:tcW w:w="3119" w:type="dxa"/>
            <w:shd w:val="clear" w:color="auto" w:fill="D9D9D9" w:themeFill="background1" w:themeFillShade="D9"/>
          </w:tcPr>
          <w:p w14:paraId="0D823268" w14:textId="77777777" w:rsidR="00E46638" w:rsidRPr="00DF1735" w:rsidRDefault="00E46638" w:rsidP="00DF5AC6">
            <w:pPr>
              <w:pStyle w:val="ESBodyText"/>
              <w:spacing w:after="0"/>
              <w:rPr>
                <w:sz w:val="20"/>
                <w:szCs w:val="24"/>
                <w:lang w:val="en-AU"/>
              </w:rPr>
            </w:pPr>
            <w:r w:rsidRPr="00900BBA">
              <w:rPr>
                <w:sz w:val="20"/>
                <w:szCs w:val="24"/>
              </w:rPr>
              <w:t>Evidence of change</w:t>
            </w:r>
          </w:p>
        </w:tc>
        <w:tc>
          <w:tcPr>
            <w:tcW w:w="11996" w:type="dxa"/>
            <w:gridSpan w:val="3"/>
          </w:tcPr>
          <w:p w14:paraId="56D48709" w14:textId="77777777" w:rsidR="00E46638" w:rsidRPr="00DF1735" w:rsidRDefault="00E46638" w:rsidP="00DF5AC6">
            <w:pPr>
              <w:pStyle w:val="ESBodyText"/>
              <w:spacing w:after="0"/>
              <w:rPr>
                <w:sz w:val="20"/>
                <w:szCs w:val="24"/>
                <w:lang w:val="en-AU"/>
              </w:rPr>
            </w:pPr>
            <w:r>
              <w:rPr>
                <w:rFonts w:eastAsia="Arial"/>
                <w:sz w:val="22"/>
              </w:rPr>
              <w:t xml:space="preserve"> -Targeted Professional Learning: Provide professional development for teachers and leadership focused on data literacy, assessment interpretation, and wellbeing monitoring to build staff capability in analysing and using student data.</w:t>
            </w:r>
            <w:r>
              <w:rPr>
                <w:rFonts w:eastAsia="Arial"/>
                <w:sz w:val="22"/>
              </w:rPr>
              <w:br/>
              <w:t>- Expected Staff Outcomes: Teachers will demonstrate increased knowledge and skills in interpreting data, making evidence-based decisions, and applying differentiated strategies to support student learning and wellbeing.</w:t>
            </w:r>
            <w:r>
              <w:rPr>
                <w:rFonts w:eastAsia="Arial"/>
                <w:sz w:val="22"/>
              </w:rPr>
              <w:br/>
            </w:r>
            <w:r>
              <w:rPr>
                <w:rFonts w:eastAsia="Arial"/>
                <w:sz w:val="22"/>
              </w:rPr>
              <w:t>- Structured Data Meetings: Embed regular team and year-level meetings with agendas, minutes, and action plans to collaboratively identify student needs and plan interventions.</w:t>
            </w:r>
            <w:r>
              <w:rPr>
                <w:rFonts w:eastAsia="Arial"/>
                <w:sz w:val="22"/>
              </w:rPr>
              <w:br/>
              <w:t>- Consistent Assessment &amp; Tracking Tools: Use platforms and tools such as Essential Assessment, PAT, Dibels, SPAKLE online tracking, internal School Tracking Documents, and Compass to collect, monitor, and report on student progress.</w:t>
            </w:r>
            <w:r>
              <w:rPr>
                <w:rFonts w:eastAsia="Arial"/>
                <w:sz w:val="22"/>
              </w:rPr>
              <w:br/>
            </w:r>
            <w:r>
              <w:rPr>
                <w:rFonts w:eastAsia="Arial"/>
                <w:sz w:val="22"/>
              </w:rPr>
              <w:t>- Data-Informed Planning: Teachers will routinely integrate data into lesson planning, make timely instructional adjustments, and provide targeted support for individual and group student needs.</w:t>
            </w:r>
            <w:r>
              <w:rPr>
                <w:rFonts w:eastAsia="Arial"/>
                <w:sz w:val="22"/>
              </w:rPr>
              <w:br/>
              <w:t>- Ongoing Coaching &amp; Peer Support: Implement coaching, peer observations, and PLC reflections to reinforce collaborative decision-making, evidence-based practices, and a school-wide culture of data-informed practice.</w:t>
            </w:r>
          </w:p>
        </w:tc>
      </w:tr>
      <w:tr w:rsidR="0033768F" w14:paraId="0D440F00" w14:textId="77777777" w:rsidTr="006A1BE0">
        <w:trPr>
          <w:trHeight w:val="110"/>
        </w:trPr>
        <w:tc>
          <w:tcPr>
            <w:tcW w:w="3119" w:type="dxa"/>
            <w:shd w:val="clear" w:color="auto" w:fill="D9D9D9" w:themeFill="background1" w:themeFillShade="D9"/>
          </w:tcPr>
          <w:p w14:paraId="5C95F8D4" w14:textId="77777777" w:rsidR="00E46638" w:rsidRPr="00DF1735" w:rsidRDefault="00E46638" w:rsidP="00DF5AC6">
            <w:pPr>
              <w:pStyle w:val="ESBodyText"/>
              <w:spacing w:after="0"/>
              <w:rPr>
                <w:sz w:val="20"/>
                <w:szCs w:val="20"/>
                <w:lang w:val="en-AU"/>
              </w:rPr>
            </w:pPr>
            <w:r w:rsidRPr="00900BBA">
              <w:rPr>
                <w:color w:val="000000"/>
                <w:sz w:val="20"/>
                <w:szCs w:val="20"/>
              </w:rPr>
              <w:t>Progress of evidence of change for this KIS</w:t>
            </w:r>
          </w:p>
        </w:tc>
        <w:tc>
          <w:tcPr>
            <w:tcW w:w="11996" w:type="dxa"/>
            <w:gridSpan w:val="3"/>
          </w:tcPr>
          <w:p w14:paraId="0077C16C" w14:textId="77777777" w:rsidR="00E46638" w:rsidRPr="00DF1735" w:rsidRDefault="00E46638" w:rsidP="00DF5AC6">
            <w:pPr>
              <w:pStyle w:val="ESBodyText"/>
              <w:spacing w:after="0"/>
              <w:rPr>
                <w:sz w:val="20"/>
                <w:szCs w:val="24"/>
                <w:lang w:val="en-AU"/>
              </w:rPr>
            </w:pPr>
            <w:r>
              <w:rPr>
                <w:rFonts w:eastAsia="Arial"/>
                <w:sz w:val="22"/>
              </w:rPr>
              <w:t>Some evidence of change observed</w:t>
            </w:r>
          </w:p>
        </w:tc>
      </w:tr>
      <w:tr w:rsidR="0033768F" w14:paraId="048CC08A" w14:textId="77777777" w:rsidTr="006A1BE0">
        <w:trPr>
          <w:trHeight w:val="110"/>
        </w:trPr>
        <w:tc>
          <w:tcPr>
            <w:tcW w:w="3119" w:type="dxa"/>
            <w:shd w:val="clear" w:color="auto" w:fill="D9D9D9" w:themeFill="background1" w:themeFillShade="D9"/>
          </w:tcPr>
          <w:p w14:paraId="07002069" w14:textId="77777777" w:rsidR="00E46638" w:rsidRPr="00DF1735" w:rsidRDefault="00E46638" w:rsidP="00DF5AC6">
            <w:pPr>
              <w:pStyle w:val="ESBodyText"/>
              <w:spacing w:after="0"/>
              <w:rPr>
                <w:sz w:val="20"/>
                <w:szCs w:val="24"/>
                <w:lang w:val="en-AU"/>
              </w:rPr>
            </w:pPr>
            <w:r w:rsidRPr="00DF1735">
              <w:rPr>
                <w:sz w:val="20"/>
                <w:szCs w:val="24"/>
                <w:lang w:val="en-AU"/>
              </w:rPr>
              <w:lastRenderedPageBreak/>
              <w:t>Enablers</w:t>
            </w:r>
          </w:p>
        </w:tc>
        <w:tc>
          <w:tcPr>
            <w:tcW w:w="11996" w:type="dxa"/>
            <w:gridSpan w:val="3"/>
          </w:tcPr>
          <w:p w14:paraId="2AE81DF8"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Sufficient budget</w:t>
            </w:r>
          </w:p>
          <w:p w14:paraId="25D28FAB"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Sufficient time allocated</w:t>
            </w:r>
          </w:p>
          <w:p w14:paraId="19DE69C7"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The school was able to prioritise well</w:t>
            </w:r>
          </w:p>
        </w:tc>
      </w:tr>
      <w:tr w:rsidR="0033768F" w14:paraId="2885613A" w14:textId="77777777" w:rsidTr="006A1BE0">
        <w:trPr>
          <w:trHeight w:val="110"/>
        </w:trPr>
        <w:tc>
          <w:tcPr>
            <w:tcW w:w="3119" w:type="dxa"/>
            <w:shd w:val="clear" w:color="auto" w:fill="D9D9D9" w:themeFill="background1" w:themeFillShade="D9"/>
          </w:tcPr>
          <w:p w14:paraId="26C323AC" w14:textId="77777777" w:rsidR="00E46638" w:rsidRPr="00DF1735" w:rsidRDefault="00E46638" w:rsidP="00DF5AC6">
            <w:pPr>
              <w:pStyle w:val="ESBodyText"/>
              <w:spacing w:after="0"/>
              <w:rPr>
                <w:sz w:val="20"/>
                <w:szCs w:val="24"/>
                <w:lang w:val="en-AU"/>
              </w:rPr>
            </w:pPr>
            <w:r w:rsidRPr="00DF1735">
              <w:rPr>
                <w:sz w:val="20"/>
                <w:szCs w:val="24"/>
                <w:lang w:val="en-AU"/>
              </w:rPr>
              <w:t>Barriers</w:t>
            </w:r>
          </w:p>
        </w:tc>
        <w:tc>
          <w:tcPr>
            <w:tcW w:w="11996" w:type="dxa"/>
            <w:gridSpan w:val="3"/>
          </w:tcPr>
          <w:p w14:paraId="273C3BCA"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Time constraints</w:t>
            </w:r>
          </w:p>
          <w:p w14:paraId="4CCE7C5A"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Workforce capability</w:t>
            </w:r>
          </w:p>
        </w:tc>
      </w:tr>
      <w:tr w:rsidR="0033768F" w14:paraId="47D37FC8" w14:textId="77777777" w:rsidTr="006A1BE0">
        <w:trPr>
          <w:trHeight w:val="110"/>
        </w:trPr>
        <w:tc>
          <w:tcPr>
            <w:tcW w:w="3119" w:type="dxa"/>
            <w:shd w:val="clear" w:color="auto" w:fill="D9D9D9" w:themeFill="background1" w:themeFillShade="D9"/>
          </w:tcPr>
          <w:p w14:paraId="1FEFA5AB" w14:textId="77777777" w:rsidR="00E46638" w:rsidRPr="00DF1735" w:rsidRDefault="00E46638" w:rsidP="00DF5AC6">
            <w:pPr>
              <w:pStyle w:val="ESBodyText"/>
              <w:spacing w:after="0"/>
              <w:rPr>
                <w:sz w:val="20"/>
                <w:szCs w:val="24"/>
                <w:lang w:val="en-AU"/>
              </w:rPr>
            </w:pPr>
            <w:r w:rsidRPr="00DF1735">
              <w:rPr>
                <w:sz w:val="20"/>
                <w:szCs w:val="24"/>
                <w:lang w:val="en-AU"/>
              </w:rPr>
              <w:t xml:space="preserve">OPTIONAL: Upload </w:t>
            </w:r>
            <w:r w:rsidRPr="00DF1735">
              <w:rPr>
                <w:sz w:val="20"/>
                <w:szCs w:val="24"/>
                <w:lang w:val="en-AU"/>
              </w:rPr>
              <w:t>e</w:t>
            </w:r>
            <w:r w:rsidRPr="00DF1735">
              <w:rPr>
                <w:sz w:val="20"/>
                <w:szCs w:val="24"/>
                <w:lang w:val="en-AU"/>
              </w:rPr>
              <w:t>vidence</w:t>
            </w:r>
          </w:p>
        </w:tc>
        <w:tc>
          <w:tcPr>
            <w:tcW w:w="11996" w:type="dxa"/>
            <w:gridSpan w:val="3"/>
          </w:tcPr>
          <w:p w14:paraId="47B3626B" w14:textId="77777777" w:rsidR="00E46638" w:rsidRPr="00DF1735" w:rsidRDefault="00E46638" w:rsidP="00DF5AC6">
            <w:pPr>
              <w:pStyle w:val="ESBodyText"/>
              <w:spacing w:after="0"/>
              <w:rPr>
                <w:sz w:val="20"/>
                <w:szCs w:val="24"/>
                <w:lang w:val="en-AU"/>
              </w:rPr>
            </w:pPr>
          </w:p>
        </w:tc>
      </w:tr>
      <w:tr w:rsidR="0033768F" w14:paraId="3DD0C8A9" w14:textId="77777777" w:rsidTr="006A1BE0">
        <w:trPr>
          <w:trHeight w:val="110"/>
        </w:trPr>
        <w:tc>
          <w:tcPr>
            <w:tcW w:w="3119" w:type="dxa"/>
            <w:shd w:val="clear" w:color="auto" w:fill="D9D9D9" w:themeFill="background1" w:themeFillShade="D9"/>
          </w:tcPr>
          <w:p w14:paraId="17D9FE7D" w14:textId="77777777" w:rsidR="00E46638" w:rsidRPr="00E6706F" w:rsidRDefault="00E46638" w:rsidP="00DF5AC6">
            <w:pPr>
              <w:pStyle w:val="ESBodyText"/>
              <w:spacing w:after="0"/>
              <w:rPr>
                <w:b/>
                <w:bCs/>
                <w:sz w:val="20"/>
                <w:szCs w:val="24"/>
                <w:lang w:val="en-AU"/>
              </w:rPr>
            </w:pPr>
            <w:r w:rsidRPr="00E6706F">
              <w:rPr>
                <w:b/>
                <w:bCs/>
                <w:sz w:val="20"/>
                <w:szCs w:val="24"/>
                <w:lang w:val="en-AU"/>
              </w:rPr>
              <w:t>Tasks</w:t>
            </w:r>
          </w:p>
        </w:tc>
        <w:tc>
          <w:tcPr>
            <w:tcW w:w="5386" w:type="dxa"/>
            <w:shd w:val="clear" w:color="auto" w:fill="D9D9D9" w:themeFill="background1" w:themeFillShade="D9"/>
          </w:tcPr>
          <w:p w14:paraId="2104CB4B" w14:textId="77777777" w:rsidR="00E46638" w:rsidRPr="00E6706F" w:rsidRDefault="00E46638" w:rsidP="00DF5AC6">
            <w:pPr>
              <w:pStyle w:val="ESBodyText"/>
              <w:spacing w:after="0"/>
              <w:rPr>
                <w:b/>
                <w:bCs/>
                <w:sz w:val="20"/>
                <w:szCs w:val="24"/>
                <w:lang w:val="en-AU"/>
              </w:rPr>
            </w:pPr>
            <w:r w:rsidRPr="00E6706F">
              <w:rPr>
                <w:b/>
                <w:bCs/>
                <w:sz w:val="20"/>
                <w:szCs w:val="24"/>
                <w:lang w:val="en-AU"/>
              </w:rPr>
              <w:t>Task</w:t>
            </w:r>
          </w:p>
        </w:tc>
        <w:tc>
          <w:tcPr>
            <w:tcW w:w="3544" w:type="dxa"/>
            <w:shd w:val="clear" w:color="auto" w:fill="D9D9D9" w:themeFill="background1" w:themeFillShade="D9"/>
          </w:tcPr>
          <w:p w14:paraId="4FF7B378" w14:textId="77777777" w:rsidR="00E46638" w:rsidRPr="00E6706F" w:rsidRDefault="00E46638" w:rsidP="00DF5AC6">
            <w:pPr>
              <w:pStyle w:val="ESBodyText"/>
              <w:spacing w:after="0"/>
              <w:rPr>
                <w:b/>
                <w:bCs/>
                <w:sz w:val="20"/>
                <w:szCs w:val="24"/>
                <w:lang w:val="en-AU"/>
              </w:rPr>
            </w:pPr>
            <w:r w:rsidRPr="00E6706F">
              <w:rPr>
                <w:b/>
                <w:bCs/>
                <w:sz w:val="20"/>
                <w:szCs w:val="24"/>
                <w:lang w:val="en-AU"/>
              </w:rPr>
              <w:t>Who</w:t>
            </w:r>
          </w:p>
        </w:tc>
        <w:tc>
          <w:tcPr>
            <w:tcW w:w="3066" w:type="dxa"/>
            <w:shd w:val="clear" w:color="auto" w:fill="D9D9D9" w:themeFill="background1" w:themeFillShade="D9"/>
          </w:tcPr>
          <w:p w14:paraId="6CACD769" w14:textId="77777777" w:rsidR="00E46638" w:rsidRPr="00E6706F" w:rsidRDefault="00E46638" w:rsidP="006A1BE0">
            <w:pPr>
              <w:pStyle w:val="ESBodyText"/>
              <w:spacing w:after="0"/>
              <w:ind w:left="25"/>
              <w:rPr>
                <w:b/>
                <w:bCs/>
                <w:sz w:val="20"/>
                <w:szCs w:val="24"/>
                <w:lang w:val="en-AU"/>
              </w:rPr>
            </w:pPr>
            <w:r w:rsidRPr="00E6706F">
              <w:rPr>
                <w:b/>
                <w:bCs/>
                <w:sz w:val="20"/>
                <w:szCs w:val="24"/>
                <w:lang w:val="en-AU"/>
              </w:rPr>
              <w:t>Percentage Complete</w:t>
            </w:r>
          </w:p>
        </w:tc>
      </w:tr>
      <w:tr w:rsidR="0033768F" w14:paraId="05AC4C1C" w14:textId="77777777" w:rsidTr="006A1BE0">
        <w:trPr>
          <w:trHeight w:val="110"/>
        </w:trPr>
        <w:tc>
          <w:tcPr>
            <w:tcW w:w="3119" w:type="dxa"/>
          </w:tcPr>
          <w:p w14:paraId="0DAEDC6E" w14:textId="77777777" w:rsidR="00E46638" w:rsidRPr="00DF1735" w:rsidRDefault="00E46638" w:rsidP="00DF5AC6">
            <w:pPr>
              <w:pStyle w:val="ESBodyText"/>
              <w:spacing w:after="0"/>
              <w:rPr>
                <w:sz w:val="20"/>
                <w:szCs w:val="24"/>
                <w:lang w:val="en-AU"/>
              </w:rPr>
            </w:pPr>
            <w:r>
              <w:rPr>
                <w:rFonts w:eastAsia="Arial"/>
                <w:sz w:val="22"/>
              </w:rPr>
              <w:t>Task 1</w:t>
            </w:r>
          </w:p>
        </w:tc>
        <w:tc>
          <w:tcPr>
            <w:tcW w:w="5386" w:type="dxa"/>
          </w:tcPr>
          <w:p w14:paraId="084B240F" w14:textId="77777777" w:rsidR="00E46638" w:rsidRPr="00DF1735" w:rsidRDefault="00E46638" w:rsidP="00DF5AC6">
            <w:pPr>
              <w:pStyle w:val="ESBodyText"/>
              <w:spacing w:after="0"/>
              <w:rPr>
                <w:sz w:val="20"/>
                <w:szCs w:val="24"/>
                <w:lang w:val="en-AU"/>
              </w:rPr>
            </w:pPr>
            <w:r>
              <w:rPr>
                <w:rFonts w:eastAsia="Arial"/>
                <w:sz w:val="22"/>
              </w:rPr>
              <w:t>Professional Learning &amp; Training</w:t>
            </w:r>
            <w:r>
              <w:rPr>
                <w:rFonts w:eastAsia="Arial"/>
                <w:sz w:val="22"/>
              </w:rPr>
              <w:br/>
              <w:t>•</w:t>
            </w:r>
            <w:r>
              <w:rPr>
                <w:rFonts w:eastAsia="Arial"/>
                <w:sz w:val="22"/>
              </w:rPr>
              <w:tab/>
              <w:t>Attendance records from data literacy or assessment-focused professional development sessions.</w:t>
            </w:r>
            <w:r>
              <w:rPr>
                <w:rFonts w:eastAsia="Arial"/>
                <w:sz w:val="22"/>
              </w:rPr>
              <w:br/>
              <w:t>•</w:t>
            </w:r>
            <w:r>
              <w:rPr>
                <w:rFonts w:eastAsia="Arial"/>
                <w:sz w:val="22"/>
              </w:rPr>
              <w:tab/>
              <w:t>Workshop agendas, presentations, and resources showing the focus on interpreting learning and wellbeing data.</w:t>
            </w:r>
            <w:r>
              <w:rPr>
                <w:rFonts w:eastAsia="Arial"/>
                <w:sz w:val="22"/>
              </w:rPr>
              <w:br/>
              <w:t>•</w:t>
            </w:r>
            <w:r>
              <w:rPr>
                <w:rFonts w:eastAsia="Arial"/>
                <w:sz w:val="22"/>
              </w:rPr>
              <w:tab/>
            </w:r>
            <w:r>
              <w:rPr>
                <w:rFonts w:eastAsia="Arial"/>
                <w:sz w:val="22"/>
              </w:rPr>
              <w:t>Teacher reflections or feedback forms demonstrating improved understanding of data use.</w:t>
            </w:r>
          </w:p>
        </w:tc>
        <w:tc>
          <w:tcPr>
            <w:tcW w:w="3544" w:type="dxa"/>
          </w:tcPr>
          <w:p w14:paraId="45B2FA7D"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Leadership team</w:t>
            </w:r>
          </w:p>
        </w:tc>
        <w:tc>
          <w:tcPr>
            <w:tcW w:w="3066" w:type="dxa"/>
          </w:tcPr>
          <w:p w14:paraId="7E40593C" w14:textId="77777777" w:rsidR="00E46638" w:rsidRPr="00DF1735" w:rsidRDefault="00E46638" w:rsidP="006A1BE0">
            <w:pPr>
              <w:pStyle w:val="ESBodyText"/>
              <w:spacing w:after="0"/>
              <w:ind w:left="25"/>
              <w:rPr>
                <w:sz w:val="20"/>
                <w:szCs w:val="24"/>
                <w:lang w:val="en-AU"/>
              </w:rPr>
            </w:pPr>
            <w:r>
              <w:rPr>
                <w:rFonts w:eastAsia="Arial"/>
                <w:color w:val="F39600"/>
                <w:sz w:val="22"/>
              </w:rPr>
              <w:t>50%</w:t>
            </w:r>
          </w:p>
        </w:tc>
      </w:tr>
      <w:tr w:rsidR="0033768F" w14:paraId="16B997FC" w14:textId="77777777" w:rsidTr="006A1BE0">
        <w:trPr>
          <w:trHeight w:val="110"/>
        </w:trPr>
        <w:tc>
          <w:tcPr>
            <w:tcW w:w="3119" w:type="dxa"/>
          </w:tcPr>
          <w:p w14:paraId="3DF084A5" w14:textId="77777777" w:rsidR="00E46638" w:rsidRPr="00DF1735" w:rsidRDefault="00E46638" w:rsidP="00DF5AC6">
            <w:pPr>
              <w:pStyle w:val="ESBodyText"/>
              <w:spacing w:after="0"/>
              <w:rPr>
                <w:sz w:val="20"/>
                <w:szCs w:val="24"/>
                <w:lang w:val="en-AU"/>
              </w:rPr>
            </w:pPr>
            <w:r>
              <w:rPr>
                <w:rFonts w:eastAsia="Arial"/>
                <w:sz w:val="22"/>
              </w:rPr>
              <w:t>Task 2</w:t>
            </w:r>
          </w:p>
        </w:tc>
        <w:tc>
          <w:tcPr>
            <w:tcW w:w="5386" w:type="dxa"/>
          </w:tcPr>
          <w:p w14:paraId="4F1D89CE" w14:textId="77777777" w:rsidR="00E46638" w:rsidRPr="00DF1735" w:rsidRDefault="00E46638" w:rsidP="00DF5AC6">
            <w:pPr>
              <w:pStyle w:val="ESBodyText"/>
              <w:spacing w:after="0"/>
              <w:rPr>
                <w:sz w:val="20"/>
                <w:szCs w:val="24"/>
                <w:lang w:val="en-AU"/>
              </w:rPr>
            </w:pPr>
            <w:r>
              <w:rPr>
                <w:rFonts w:eastAsia="Arial"/>
                <w:sz w:val="22"/>
              </w:rPr>
              <w:t>Structured Data Meetings</w:t>
            </w:r>
            <w:r>
              <w:rPr>
                <w:rFonts w:eastAsia="Arial"/>
                <w:sz w:val="22"/>
              </w:rPr>
              <w:br/>
              <w:t>•</w:t>
            </w:r>
            <w:r>
              <w:rPr>
                <w:rFonts w:eastAsia="Arial"/>
                <w:sz w:val="22"/>
              </w:rPr>
              <w:tab/>
              <w:t>Meeting agendas and minutes documenting discussion of student data and decisions about targeted support.</w:t>
            </w:r>
            <w:r>
              <w:rPr>
                <w:rFonts w:eastAsia="Arial"/>
                <w:sz w:val="22"/>
              </w:rPr>
              <w:br/>
              <w:t>•</w:t>
            </w:r>
            <w:r>
              <w:rPr>
                <w:rFonts w:eastAsia="Arial"/>
                <w:sz w:val="22"/>
              </w:rPr>
              <w:tab/>
              <w:t>Action plans created from data discussions identifying student learning and wellbeing needs.</w:t>
            </w:r>
            <w:r>
              <w:rPr>
                <w:rFonts w:eastAsia="Arial"/>
                <w:sz w:val="22"/>
              </w:rPr>
              <w:br/>
              <w:t>•</w:t>
            </w:r>
            <w:r>
              <w:rPr>
                <w:rFonts w:eastAsia="Arial"/>
                <w:sz w:val="22"/>
              </w:rPr>
              <w:tab/>
              <w:t>Records showing follow-up on agreed strategies and interventions.</w:t>
            </w:r>
            <w:r>
              <w:rPr>
                <w:rFonts w:eastAsia="Arial"/>
                <w:sz w:val="22"/>
              </w:rPr>
              <w:br/>
            </w:r>
          </w:p>
        </w:tc>
        <w:tc>
          <w:tcPr>
            <w:tcW w:w="3544" w:type="dxa"/>
          </w:tcPr>
          <w:p w14:paraId="3B3C71D6"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Leadership team</w:t>
            </w:r>
          </w:p>
        </w:tc>
        <w:tc>
          <w:tcPr>
            <w:tcW w:w="3066" w:type="dxa"/>
          </w:tcPr>
          <w:p w14:paraId="18E7FBF5" w14:textId="77777777" w:rsidR="00E46638" w:rsidRPr="00DF1735" w:rsidRDefault="00E46638" w:rsidP="006A1BE0">
            <w:pPr>
              <w:pStyle w:val="ESBodyText"/>
              <w:spacing w:after="0"/>
              <w:ind w:left="25"/>
              <w:rPr>
                <w:sz w:val="20"/>
                <w:szCs w:val="24"/>
                <w:lang w:val="en-AU"/>
              </w:rPr>
            </w:pPr>
            <w:r>
              <w:rPr>
                <w:rFonts w:eastAsia="Arial"/>
                <w:color w:val="F39600"/>
                <w:sz w:val="22"/>
              </w:rPr>
              <w:t>50%</w:t>
            </w:r>
          </w:p>
        </w:tc>
      </w:tr>
      <w:tr w:rsidR="0033768F" w14:paraId="5616D956" w14:textId="77777777" w:rsidTr="006A1BE0">
        <w:trPr>
          <w:trHeight w:val="110"/>
        </w:trPr>
        <w:tc>
          <w:tcPr>
            <w:tcW w:w="3119" w:type="dxa"/>
          </w:tcPr>
          <w:p w14:paraId="690857F1" w14:textId="77777777" w:rsidR="00E46638" w:rsidRPr="00DF1735" w:rsidRDefault="00E46638" w:rsidP="00DF5AC6">
            <w:pPr>
              <w:pStyle w:val="ESBodyText"/>
              <w:spacing w:after="0"/>
              <w:rPr>
                <w:sz w:val="20"/>
                <w:szCs w:val="24"/>
                <w:lang w:val="en-AU"/>
              </w:rPr>
            </w:pPr>
            <w:r>
              <w:rPr>
                <w:rFonts w:eastAsia="Arial"/>
                <w:sz w:val="22"/>
              </w:rPr>
              <w:t>Task 3</w:t>
            </w:r>
          </w:p>
        </w:tc>
        <w:tc>
          <w:tcPr>
            <w:tcW w:w="5386" w:type="dxa"/>
          </w:tcPr>
          <w:p w14:paraId="002297A4" w14:textId="77777777" w:rsidR="00E46638" w:rsidRPr="00DF1735" w:rsidRDefault="00E46638" w:rsidP="00DF5AC6">
            <w:pPr>
              <w:pStyle w:val="ESBodyText"/>
              <w:spacing w:after="0"/>
              <w:rPr>
                <w:sz w:val="20"/>
                <w:szCs w:val="24"/>
                <w:lang w:val="en-AU"/>
              </w:rPr>
            </w:pPr>
            <w:r>
              <w:rPr>
                <w:rFonts w:eastAsia="Arial"/>
                <w:sz w:val="22"/>
              </w:rPr>
              <w:t>Assessment &amp; Tracking Tools</w:t>
            </w:r>
            <w:r>
              <w:rPr>
                <w:rFonts w:eastAsia="Arial"/>
                <w:sz w:val="22"/>
              </w:rPr>
              <w:br/>
              <w:t>•</w:t>
            </w:r>
            <w:r>
              <w:rPr>
                <w:rFonts w:eastAsia="Arial"/>
                <w:sz w:val="22"/>
              </w:rPr>
              <w:tab/>
            </w:r>
            <w:r>
              <w:rPr>
                <w:rFonts w:eastAsia="Arial"/>
                <w:sz w:val="22"/>
              </w:rPr>
              <w:t xml:space="preserve">Reports from platforms (e.g., Essential Assessment, Compass, NAPLAN, or internal </w:t>
            </w:r>
            <w:r>
              <w:rPr>
                <w:rFonts w:eastAsia="Arial"/>
                <w:sz w:val="22"/>
              </w:rPr>
              <w:lastRenderedPageBreak/>
              <w:t>tracking spreadsheets) showing student performance and wellbeing trends.</w:t>
            </w:r>
            <w:r>
              <w:rPr>
                <w:rFonts w:eastAsia="Arial"/>
                <w:sz w:val="22"/>
              </w:rPr>
              <w:br/>
              <w:t>•</w:t>
            </w:r>
            <w:r>
              <w:rPr>
                <w:rFonts w:eastAsia="Arial"/>
                <w:sz w:val="22"/>
              </w:rPr>
              <w:tab/>
              <w:t>Evidence of consistent entry of assessment and wellbeing data by teachers.</w:t>
            </w:r>
            <w:r>
              <w:rPr>
                <w:rFonts w:eastAsia="Arial"/>
                <w:sz w:val="22"/>
              </w:rPr>
              <w:br/>
              <w:t>•</w:t>
            </w:r>
            <w:r>
              <w:rPr>
                <w:rFonts w:eastAsia="Arial"/>
                <w:sz w:val="22"/>
              </w:rPr>
              <w:tab/>
              <w:t>Dashboards or visual summaries used to inform teaching practice.</w:t>
            </w:r>
            <w:r>
              <w:rPr>
                <w:rFonts w:eastAsia="Arial"/>
                <w:sz w:val="22"/>
              </w:rPr>
              <w:br/>
            </w:r>
          </w:p>
        </w:tc>
        <w:tc>
          <w:tcPr>
            <w:tcW w:w="3544" w:type="dxa"/>
          </w:tcPr>
          <w:p w14:paraId="4A200EF2"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lastRenderedPageBreak/>
              <w:sym w:font="Wingdings" w:char="F0FE"/>
            </w:r>
            <w:r>
              <w:rPr>
                <w:rFonts w:eastAsia="Arial"/>
                <w:color w:val="000000"/>
                <w:sz w:val="22"/>
              </w:rPr>
              <w:t xml:space="preserve"> Teacher(s)</w:t>
            </w:r>
          </w:p>
          <w:p w14:paraId="4AEA45BD"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Leadership team</w:t>
            </w:r>
          </w:p>
        </w:tc>
        <w:tc>
          <w:tcPr>
            <w:tcW w:w="3066" w:type="dxa"/>
          </w:tcPr>
          <w:p w14:paraId="18823423" w14:textId="77777777" w:rsidR="00E46638" w:rsidRPr="00DF1735" w:rsidRDefault="00E46638" w:rsidP="006A1BE0">
            <w:pPr>
              <w:pStyle w:val="ESBodyText"/>
              <w:spacing w:after="0"/>
              <w:ind w:left="25"/>
              <w:rPr>
                <w:sz w:val="20"/>
                <w:szCs w:val="24"/>
                <w:lang w:val="en-AU"/>
              </w:rPr>
            </w:pPr>
            <w:r>
              <w:rPr>
                <w:rFonts w:eastAsia="Arial"/>
                <w:color w:val="F39600"/>
                <w:sz w:val="22"/>
              </w:rPr>
              <w:t>50%</w:t>
            </w:r>
          </w:p>
        </w:tc>
      </w:tr>
      <w:tr w:rsidR="0033768F" w14:paraId="3CE13670" w14:textId="77777777" w:rsidTr="006A1BE0">
        <w:trPr>
          <w:trHeight w:val="110"/>
        </w:trPr>
        <w:tc>
          <w:tcPr>
            <w:tcW w:w="3119" w:type="dxa"/>
          </w:tcPr>
          <w:p w14:paraId="459CA20A" w14:textId="77777777" w:rsidR="00E46638" w:rsidRPr="00DF1735" w:rsidRDefault="00E46638" w:rsidP="00DF5AC6">
            <w:pPr>
              <w:pStyle w:val="ESBodyText"/>
              <w:spacing w:after="0"/>
              <w:rPr>
                <w:sz w:val="20"/>
                <w:szCs w:val="24"/>
                <w:lang w:val="en-AU"/>
              </w:rPr>
            </w:pPr>
            <w:r>
              <w:rPr>
                <w:rFonts w:eastAsia="Arial"/>
                <w:sz w:val="22"/>
              </w:rPr>
              <w:t>Task 4</w:t>
            </w:r>
          </w:p>
        </w:tc>
        <w:tc>
          <w:tcPr>
            <w:tcW w:w="5386" w:type="dxa"/>
          </w:tcPr>
          <w:p w14:paraId="250145C2" w14:textId="77777777" w:rsidR="00E46638" w:rsidRPr="00DF1735" w:rsidRDefault="00E46638" w:rsidP="00DF5AC6">
            <w:pPr>
              <w:pStyle w:val="ESBodyText"/>
              <w:spacing w:after="0"/>
              <w:rPr>
                <w:sz w:val="20"/>
                <w:szCs w:val="24"/>
                <w:lang w:val="en-AU"/>
              </w:rPr>
            </w:pPr>
            <w:r>
              <w:rPr>
                <w:rFonts w:eastAsia="Arial"/>
                <w:sz w:val="22"/>
              </w:rPr>
              <w:t>Data-Informed Planning</w:t>
            </w:r>
            <w:r>
              <w:rPr>
                <w:rFonts w:eastAsia="Arial"/>
                <w:sz w:val="22"/>
              </w:rPr>
              <w:br/>
              <w:t>•</w:t>
            </w:r>
            <w:r>
              <w:rPr>
                <w:rFonts w:eastAsia="Arial"/>
                <w:sz w:val="22"/>
              </w:rPr>
              <w:tab/>
              <w:t>Lesson plans and unit plans explicitly linked to student data and differentiated strategies.</w:t>
            </w:r>
            <w:r>
              <w:rPr>
                <w:rFonts w:eastAsia="Arial"/>
                <w:sz w:val="22"/>
              </w:rPr>
              <w:br/>
              <w:t>•</w:t>
            </w:r>
            <w:r>
              <w:rPr>
                <w:rFonts w:eastAsia="Arial"/>
                <w:sz w:val="22"/>
              </w:rPr>
              <w:tab/>
            </w:r>
            <w:r>
              <w:rPr>
                <w:rFonts w:eastAsia="Arial"/>
                <w:sz w:val="22"/>
              </w:rPr>
              <w:t>Examples of interventions or programs implemented in response to data analysis.</w:t>
            </w:r>
            <w:r>
              <w:rPr>
                <w:rFonts w:eastAsia="Arial"/>
                <w:sz w:val="22"/>
              </w:rPr>
              <w:br/>
              <w:t>•</w:t>
            </w:r>
            <w:r>
              <w:rPr>
                <w:rFonts w:eastAsia="Arial"/>
                <w:sz w:val="22"/>
              </w:rPr>
              <w:tab/>
              <w:t>Evidence of student progress monitored over time using formative and summative assessments</w:t>
            </w:r>
            <w:r>
              <w:rPr>
                <w:rFonts w:eastAsia="Arial"/>
                <w:sz w:val="22"/>
              </w:rPr>
              <w:br/>
            </w:r>
          </w:p>
        </w:tc>
        <w:tc>
          <w:tcPr>
            <w:tcW w:w="3544" w:type="dxa"/>
          </w:tcPr>
          <w:p w14:paraId="3CDDDB13"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Teacher(s)</w:t>
            </w:r>
          </w:p>
        </w:tc>
        <w:tc>
          <w:tcPr>
            <w:tcW w:w="3066" w:type="dxa"/>
          </w:tcPr>
          <w:p w14:paraId="262A3934" w14:textId="77777777" w:rsidR="00E46638" w:rsidRPr="00DF1735" w:rsidRDefault="00E46638" w:rsidP="006A1BE0">
            <w:pPr>
              <w:pStyle w:val="ESBodyText"/>
              <w:spacing w:after="0"/>
              <w:ind w:left="25"/>
              <w:rPr>
                <w:sz w:val="20"/>
                <w:szCs w:val="24"/>
                <w:lang w:val="en-AU"/>
              </w:rPr>
            </w:pPr>
            <w:r>
              <w:rPr>
                <w:rFonts w:eastAsia="Arial"/>
                <w:color w:val="F39600"/>
                <w:sz w:val="22"/>
              </w:rPr>
              <w:t>50%</w:t>
            </w:r>
          </w:p>
        </w:tc>
      </w:tr>
      <w:tr w:rsidR="0033768F" w14:paraId="65B632C2" w14:textId="77777777" w:rsidTr="006A1BE0">
        <w:trPr>
          <w:trHeight w:val="110"/>
        </w:trPr>
        <w:tc>
          <w:tcPr>
            <w:tcW w:w="3119" w:type="dxa"/>
          </w:tcPr>
          <w:p w14:paraId="26F24985" w14:textId="77777777" w:rsidR="00E46638" w:rsidRPr="00DF1735" w:rsidRDefault="00E46638" w:rsidP="00DF5AC6">
            <w:pPr>
              <w:pStyle w:val="ESBodyText"/>
              <w:spacing w:after="0"/>
              <w:rPr>
                <w:sz w:val="20"/>
                <w:szCs w:val="24"/>
                <w:lang w:val="en-AU"/>
              </w:rPr>
            </w:pPr>
            <w:r>
              <w:rPr>
                <w:rFonts w:eastAsia="Arial"/>
                <w:sz w:val="22"/>
              </w:rPr>
              <w:t>Task 5</w:t>
            </w:r>
          </w:p>
        </w:tc>
        <w:tc>
          <w:tcPr>
            <w:tcW w:w="5386" w:type="dxa"/>
          </w:tcPr>
          <w:p w14:paraId="37FB3D32" w14:textId="77777777" w:rsidR="00E46638" w:rsidRPr="00DF1735" w:rsidRDefault="00E46638" w:rsidP="00DF5AC6">
            <w:pPr>
              <w:pStyle w:val="ESBodyText"/>
              <w:spacing w:after="0"/>
              <w:rPr>
                <w:sz w:val="20"/>
                <w:szCs w:val="24"/>
                <w:lang w:val="en-AU"/>
              </w:rPr>
            </w:pPr>
            <w:r>
              <w:rPr>
                <w:rFonts w:eastAsia="Arial"/>
                <w:sz w:val="22"/>
              </w:rPr>
              <w:t>Ongoing Coaching &amp; Peer Support</w:t>
            </w:r>
            <w:r>
              <w:rPr>
                <w:rFonts w:eastAsia="Arial"/>
                <w:sz w:val="22"/>
              </w:rPr>
              <w:br/>
              <w:t>•</w:t>
            </w:r>
            <w:r>
              <w:rPr>
                <w:rFonts w:eastAsia="Arial"/>
                <w:sz w:val="22"/>
              </w:rPr>
              <w:tab/>
              <w:t>Coaching logs showing sessions focused on interpreting and applying data.</w:t>
            </w:r>
            <w:r>
              <w:rPr>
                <w:rFonts w:eastAsia="Arial"/>
                <w:sz w:val="22"/>
              </w:rPr>
              <w:br/>
              <w:t>•</w:t>
            </w:r>
            <w:r>
              <w:rPr>
                <w:rFonts w:eastAsia="Arial"/>
                <w:sz w:val="22"/>
              </w:rPr>
              <w:tab/>
              <w:t>Peer observation notes or PLC reflections highlighting the use of data to inform instruction.</w:t>
            </w:r>
            <w:r>
              <w:rPr>
                <w:rFonts w:eastAsia="Arial"/>
                <w:sz w:val="22"/>
              </w:rPr>
              <w:br/>
              <w:t>•</w:t>
            </w:r>
            <w:r>
              <w:rPr>
                <w:rFonts w:eastAsia="Arial"/>
                <w:sz w:val="22"/>
              </w:rPr>
              <w:tab/>
              <w:t>Staff surveys or feedback demonstrating increased confidence in using data to identify student needs.</w:t>
            </w:r>
            <w:r>
              <w:rPr>
                <w:rFonts w:eastAsia="Arial"/>
                <w:sz w:val="22"/>
              </w:rPr>
              <w:br/>
            </w:r>
          </w:p>
        </w:tc>
        <w:tc>
          <w:tcPr>
            <w:tcW w:w="3544" w:type="dxa"/>
          </w:tcPr>
          <w:p w14:paraId="3C6784C0"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Teacher(s)</w:t>
            </w:r>
          </w:p>
          <w:p w14:paraId="6A5C8E91"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Leadership team</w:t>
            </w:r>
          </w:p>
        </w:tc>
        <w:tc>
          <w:tcPr>
            <w:tcW w:w="3066" w:type="dxa"/>
          </w:tcPr>
          <w:p w14:paraId="7BD64230" w14:textId="77777777" w:rsidR="00E46638" w:rsidRPr="00DF1735" w:rsidRDefault="00E46638" w:rsidP="006A1BE0">
            <w:pPr>
              <w:pStyle w:val="ESBodyText"/>
              <w:spacing w:after="0"/>
              <w:ind w:left="25"/>
              <w:rPr>
                <w:sz w:val="20"/>
                <w:szCs w:val="24"/>
                <w:lang w:val="en-AU"/>
              </w:rPr>
            </w:pPr>
            <w:r>
              <w:rPr>
                <w:rFonts w:eastAsia="Arial"/>
                <w:color w:val="F39600"/>
                <w:sz w:val="22"/>
              </w:rPr>
              <w:t>50%</w:t>
            </w:r>
          </w:p>
        </w:tc>
      </w:tr>
    </w:tbl>
    <w:p w14:paraId="19C6181E" w14:textId="77777777" w:rsidR="0033768F" w:rsidRDefault="0033768F"/>
    <w:tbl>
      <w:tblPr>
        <w:tblStyle w:val="TableGrid"/>
        <w:tblW w:w="15115" w:type="dxa"/>
        <w:tblInd w:w="-5" w:type="dxa"/>
        <w:tblCellMar>
          <w:top w:w="115" w:type="dxa"/>
          <w:left w:w="115" w:type="dxa"/>
          <w:bottom w:w="115" w:type="dxa"/>
          <w:right w:w="115" w:type="dxa"/>
        </w:tblCellMar>
        <w:tblLook w:val="04A0" w:firstRow="1" w:lastRow="0" w:firstColumn="1" w:lastColumn="0" w:noHBand="0" w:noVBand="1"/>
      </w:tblPr>
      <w:tblGrid>
        <w:gridCol w:w="3119"/>
        <w:gridCol w:w="5386"/>
        <w:gridCol w:w="3544"/>
        <w:gridCol w:w="3066"/>
      </w:tblGrid>
      <w:tr w:rsidR="0033768F" w14:paraId="1865780D" w14:textId="77777777" w:rsidTr="006A1BE0">
        <w:trPr>
          <w:trHeight w:val="110"/>
        </w:trPr>
        <w:tc>
          <w:tcPr>
            <w:tcW w:w="3119" w:type="dxa"/>
            <w:tcBorders>
              <w:top w:val="single" w:sz="4" w:space="0" w:color="auto"/>
              <w:bottom w:val="nil"/>
            </w:tcBorders>
            <w:shd w:val="clear" w:color="auto" w:fill="7F7F7F" w:themeFill="text1" w:themeFillTint="80"/>
          </w:tcPr>
          <w:p w14:paraId="5F97EFFE" w14:textId="77777777" w:rsidR="00E46638" w:rsidRPr="00DF1735" w:rsidRDefault="00E46638" w:rsidP="00DF5AC6">
            <w:pPr>
              <w:pStyle w:val="Heading3"/>
              <w:spacing w:before="0" w:after="0"/>
              <w:rPr>
                <w:color w:val="FFFFFF" w:themeColor="background1"/>
                <w:szCs w:val="24"/>
                <w:lang w:val="en-AU"/>
              </w:rPr>
            </w:pPr>
            <w:r w:rsidRPr="00DF1735">
              <w:rPr>
                <w:rFonts w:eastAsia="Arial"/>
                <w:color w:val="FFFFFF" w:themeColor="background1"/>
                <w:sz w:val="24"/>
                <w:szCs w:val="24"/>
                <w:lang w:val="en-AU"/>
              </w:rPr>
              <w:t>Goal 2</w:t>
            </w:r>
          </w:p>
        </w:tc>
        <w:tc>
          <w:tcPr>
            <w:tcW w:w="11996" w:type="dxa"/>
            <w:gridSpan w:val="3"/>
            <w:tcBorders>
              <w:top w:val="single" w:sz="4" w:space="0" w:color="auto"/>
              <w:bottom w:val="nil"/>
            </w:tcBorders>
            <w:shd w:val="clear" w:color="auto" w:fill="7F7F7F" w:themeFill="text1" w:themeFillTint="80"/>
          </w:tcPr>
          <w:p w14:paraId="62DECCD8" w14:textId="77777777" w:rsidR="0033768F" w:rsidRDefault="00E46638">
            <w:pPr>
              <w:rPr>
                <w:rFonts w:eastAsia="Arial"/>
                <w:color w:val="FFFFFF"/>
                <w:sz w:val="22"/>
              </w:rPr>
            </w:pPr>
            <w:r>
              <w:rPr>
                <w:rFonts w:eastAsia="Arial"/>
                <w:color w:val="FFFFFF"/>
                <w:sz w:val="22"/>
              </w:rPr>
              <w:t>To improve student wellbeing outcomes.</w:t>
            </w:r>
          </w:p>
        </w:tc>
      </w:tr>
      <w:tr w:rsidR="0033768F" w14:paraId="505409DD" w14:textId="77777777" w:rsidTr="006A1BE0">
        <w:trPr>
          <w:trHeight w:val="15"/>
        </w:trPr>
        <w:tc>
          <w:tcPr>
            <w:tcW w:w="3119" w:type="dxa"/>
            <w:shd w:val="clear" w:color="auto" w:fill="F8CDDB"/>
          </w:tcPr>
          <w:p w14:paraId="07BB4EB0" w14:textId="77777777" w:rsidR="00E46638" w:rsidRPr="00DF1735" w:rsidRDefault="00E46638" w:rsidP="005E270E">
            <w:pPr>
              <w:pStyle w:val="Heading3"/>
              <w:spacing w:before="0" w:after="0"/>
              <w:rPr>
                <w:szCs w:val="24"/>
                <w:lang w:val="en-AU"/>
              </w:rPr>
            </w:pPr>
            <w:r w:rsidRPr="00DF1735">
              <w:rPr>
                <w:rFonts w:eastAsia="Arial"/>
                <w:sz w:val="22"/>
                <w:szCs w:val="24"/>
                <w:lang w:val="en-AU"/>
              </w:rPr>
              <w:t>KIS 2.b</w:t>
            </w:r>
          </w:p>
        </w:tc>
        <w:tc>
          <w:tcPr>
            <w:tcW w:w="11996" w:type="dxa"/>
            <w:gridSpan w:val="3"/>
            <w:shd w:val="clear" w:color="auto" w:fill="F8CDDB"/>
          </w:tcPr>
          <w:p w14:paraId="37C65FC0" w14:textId="77777777" w:rsidR="00E46638" w:rsidRPr="00DF1735" w:rsidRDefault="00E46638" w:rsidP="00DF5AC6">
            <w:pPr>
              <w:pStyle w:val="ESBodyText"/>
              <w:spacing w:after="0"/>
              <w:rPr>
                <w:sz w:val="20"/>
                <w:szCs w:val="24"/>
                <w:lang w:val="en-AU"/>
              </w:rPr>
            </w:pPr>
            <w:r>
              <w:rPr>
                <w:rFonts w:eastAsia="Arial"/>
                <w:sz w:val="22"/>
              </w:rPr>
              <w:t>Review and embed a whole school positive approach to wellbeing.</w:t>
            </w:r>
          </w:p>
        </w:tc>
      </w:tr>
      <w:tr w:rsidR="0033768F" w14:paraId="78ED7DA2" w14:textId="77777777" w:rsidTr="006A1BE0">
        <w:trPr>
          <w:trHeight w:val="263"/>
        </w:trPr>
        <w:tc>
          <w:tcPr>
            <w:tcW w:w="3119" w:type="dxa"/>
            <w:shd w:val="clear" w:color="auto" w:fill="D9D9D9" w:themeFill="background1" w:themeFillShade="D9"/>
          </w:tcPr>
          <w:p w14:paraId="430B3734" w14:textId="77777777" w:rsidR="00E46638" w:rsidRPr="00DF1735" w:rsidRDefault="00E46638" w:rsidP="00DF5AC6">
            <w:pPr>
              <w:pStyle w:val="ESBodyText"/>
              <w:spacing w:after="0"/>
              <w:rPr>
                <w:sz w:val="20"/>
                <w:szCs w:val="24"/>
                <w:lang w:val="en-AU"/>
              </w:rPr>
            </w:pPr>
            <w:r w:rsidRPr="00DF1735">
              <w:rPr>
                <w:sz w:val="20"/>
                <w:szCs w:val="24"/>
                <w:lang w:val="en-AU"/>
              </w:rPr>
              <w:t>Actions</w:t>
            </w:r>
          </w:p>
        </w:tc>
        <w:tc>
          <w:tcPr>
            <w:tcW w:w="11996" w:type="dxa"/>
            <w:gridSpan w:val="3"/>
          </w:tcPr>
          <w:p w14:paraId="2051B084" w14:textId="77777777" w:rsidR="00E46638" w:rsidRPr="00DF1735" w:rsidRDefault="00E46638" w:rsidP="00DF5AC6">
            <w:pPr>
              <w:pStyle w:val="ESBodyText"/>
              <w:spacing w:after="0"/>
              <w:rPr>
                <w:sz w:val="20"/>
                <w:szCs w:val="24"/>
                <w:lang w:val="en-AU"/>
              </w:rPr>
            </w:pPr>
            <w:r>
              <w:rPr>
                <w:rFonts w:eastAsia="Arial"/>
                <w:sz w:val="22"/>
              </w:rPr>
              <w:t xml:space="preserve">Strengthen Sebastopol Primary School’s whole-school wellbeing approach by refining documentation, systems, and processes, enhancing the Wellbeing Hub, implementing Positive Classroom Management Strategies with ongoing </w:t>
            </w:r>
            <w:r>
              <w:rPr>
                <w:rFonts w:eastAsia="Arial"/>
                <w:sz w:val="22"/>
              </w:rPr>
              <w:lastRenderedPageBreak/>
              <w:t>professional learning, clarifying wellbeing team roles, and using student data to guide timely, targeted support and reintegration strategies.</w:t>
            </w:r>
          </w:p>
        </w:tc>
      </w:tr>
      <w:tr w:rsidR="0033768F" w14:paraId="03DB45E5" w14:textId="77777777" w:rsidTr="006A1BE0">
        <w:trPr>
          <w:trHeight w:val="110"/>
        </w:trPr>
        <w:tc>
          <w:tcPr>
            <w:tcW w:w="3119" w:type="dxa"/>
            <w:shd w:val="clear" w:color="auto" w:fill="D9D9D9" w:themeFill="background1" w:themeFillShade="D9"/>
          </w:tcPr>
          <w:p w14:paraId="49F9AD35" w14:textId="77777777" w:rsidR="00E46638" w:rsidRPr="00DF1735" w:rsidRDefault="00E46638" w:rsidP="00DF5AC6">
            <w:pPr>
              <w:pStyle w:val="ESBodyText"/>
              <w:spacing w:after="0"/>
              <w:rPr>
                <w:sz w:val="20"/>
                <w:szCs w:val="24"/>
                <w:lang w:val="en-AU"/>
              </w:rPr>
            </w:pPr>
            <w:r w:rsidRPr="00900BBA">
              <w:rPr>
                <w:sz w:val="20"/>
                <w:szCs w:val="24"/>
              </w:rPr>
              <w:lastRenderedPageBreak/>
              <w:t>Delivery of the annual actions for this KIS</w:t>
            </w:r>
          </w:p>
        </w:tc>
        <w:tc>
          <w:tcPr>
            <w:tcW w:w="11996" w:type="dxa"/>
            <w:gridSpan w:val="3"/>
          </w:tcPr>
          <w:p w14:paraId="0A769FC0" w14:textId="77777777" w:rsidR="00E46638" w:rsidRPr="00DF1735" w:rsidRDefault="00E46638" w:rsidP="00DF5AC6">
            <w:pPr>
              <w:pStyle w:val="ESBodyText"/>
              <w:spacing w:after="0"/>
              <w:rPr>
                <w:sz w:val="20"/>
                <w:szCs w:val="24"/>
                <w:lang w:val="en-AU"/>
              </w:rPr>
            </w:pPr>
            <w:r>
              <w:rPr>
                <w:rFonts w:eastAsia="Arial"/>
                <w:color w:val="008000"/>
                <w:sz w:val="22"/>
              </w:rPr>
              <w:t>Completed</w:t>
            </w:r>
          </w:p>
        </w:tc>
      </w:tr>
      <w:tr w:rsidR="0033768F" w14:paraId="35C522E4" w14:textId="77777777" w:rsidTr="006A1BE0">
        <w:trPr>
          <w:trHeight w:val="110"/>
        </w:trPr>
        <w:tc>
          <w:tcPr>
            <w:tcW w:w="3119" w:type="dxa"/>
            <w:shd w:val="clear" w:color="auto" w:fill="D9D9D9" w:themeFill="background1" w:themeFillShade="D9"/>
          </w:tcPr>
          <w:p w14:paraId="0E151E10" w14:textId="77777777" w:rsidR="00E46638" w:rsidRPr="00DF1735" w:rsidRDefault="00E46638" w:rsidP="00DF5AC6">
            <w:pPr>
              <w:pStyle w:val="ESBodyText"/>
              <w:spacing w:after="0"/>
              <w:rPr>
                <w:sz w:val="20"/>
                <w:szCs w:val="24"/>
                <w:lang w:val="en-AU"/>
              </w:rPr>
            </w:pPr>
            <w:r w:rsidRPr="00900BBA">
              <w:rPr>
                <w:sz w:val="20"/>
                <w:szCs w:val="24"/>
              </w:rPr>
              <w:t>Evidence of change</w:t>
            </w:r>
          </w:p>
        </w:tc>
        <w:tc>
          <w:tcPr>
            <w:tcW w:w="11996" w:type="dxa"/>
            <w:gridSpan w:val="3"/>
          </w:tcPr>
          <w:p w14:paraId="5B2F044F" w14:textId="77777777" w:rsidR="00E46638" w:rsidRPr="00DF1735" w:rsidRDefault="00E46638" w:rsidP="00DF5AC6">
            <w:pPr>
              <w:pStyle w:val="ESBodyText"/>
              <w:spacing w:after="0"/>
              <w:rPr>
                <w:sz w:val="20"/>
                <w:szCs w:val="24"/>
                <w:lang w:val="en-AU"/>
              </w:rPr>
            </w:pPr>
            <w:r>
              <w:rPr>
                <w:rFonts w:eastAsia="Arial"/>
                <w:sz w:val="22"/>
              </w:rPr>
              <w:t>- Reduce behaviour referrals and student suspensions.</w:t>
            </w:r>
            <w:r>
              <w:rPr>
                <w:rFonts w:eastAsia="Arial"/>
                <w:sz w:val="22"/>
              </w:rPr>
              <w:br/>
            </w:r>
            <w:r>
              <w:rPr>
                <w:rFonts w:eastAsia="Arial"/>
                <w:sz w:val="22"/>
              </w:rPr>
              <w:t>- Increase positive outcomes in the Attitudes to School Survey.</w:t>
            </w:r>
            <w:r>
              <w:rPr>
                <w:rFonts w:eastAsia="Arial"/>
                <w:sz w:val="22"/>
              </w:rPr>
              <w:br/>
              <w:t>- Ensure consistent implementation and regular review of student support plans, including Individual Education Plans, Behaviour Support Plans and Safety Plans.</w:t>
            </w:r>
            <w:r>
              <w:rPr>
                <w:rFonts w:eastAsia="Arial"/>
                <w:sz w:val="22"/>
              </w:rPr>
              <w:br/>
              <w:t>- Fully implement the Positive Classroom Management Strategies, including refinement of the Behaviour Matrix and Behaviour Flowcharts.</w:t>
            </w:r>
          </w:p>
        </w:tc>
      </w:tr>
      <w:tr w:rsidR="0033768F" w14:paraId="34C1DDD6" w14:textId="77777777" w:rsidTr="006A1BE0">
        <w:trPr>
          <w:trHeight w:val="110"/>
        </w:trPr>
        <w:tc>
          <w:tcPr>
            <w:tcW w:w="3119" w:type="dxa"/>
            <w:shd w:val="clear" w:color="auto" w:fill="D9D9D9" w:themeFill="background1" w:themeFillShade="D9"/>
          </w:tcPr>
          <w:p w14:paraId="66D856A6" w14:textId="77777777" w:rsidR="00E46638" w:rsidRPr="00DF1735" w:rsidRDefault="00E46638" w:rsidP="00DF5AC6">
            <w:pPr>
              <w:pStyle w:val="ESBodyText"/>
              <w:spacing w:after="0"/>
              <w:rPr>
                <w:sz w:val="20"/>
                <w:szCs w:val="20"/>
                <w:lang w:val="en-AU"/>
              </w:rPr>
            </w:pPr>
            <w:r w:rsidRPr="00900BBA">
              <w:rPr>
                <w:color w:val="000000"/>
                <w:sz w:val="20"/>
                <w:szCs w:val="20"/>
              </w:rPr>
              <w:t>Progress of evidence of change for this KIS</w:t>
            </w:r>
          </w:p>
        </w:tc>
        <w:tc>
          <w:tcPr>
            <w:tcW w:w="11996" w:type="dxa"/>
            <w:gridSpan w:val="3"/>
          </w:tcPr>
          <w:p w14:paraId="148105A2" w14:textId="77777777" w:rsidR="00E46638" w:rsidRPr="00DF1735" w:rsidRDefault="00E46638" w:rsidP="00DF5AC6">
            <w:pPr>
              <w:pStyle w:val="ESBodyText"/>
              <w:spacing w:after="0"/>
              <w:rPr>
                <w:sz w:val="20"/>
                <w:szCs w:val="24"/>
                <w:lang w:val="en-AU"/>
              </w:rPr>
            </w:pPr>
            <w:r>
              <w:rPr>
                <w:rFonts w:eastAsia="Arial"/>
                <w:sz w:val="22"/>
              </w:rPr>
              <w:t>All expected evidence of change observed</w:t>
            </w:r>
          </w:p>
        </w:tc>
      </w:tr>
      <w:tr w:rsidR="0033768F" w14:paraId="62417315" w14:textId="77777777" w:rsidTr="006A1BE0">
        <w:trPr>
          <w:trHeight w:val="110"/>
        </w:trPr>
        <w:tc>
          <w:tcPr>
            <w:tcW w:w="3119" w:type="dxa"/>
            <w:shd w:val="clear" w:color="auto" w:fill="D9D9D9" w:themeFill="background1" w:themeFillShade="D9"/>
          </w:tcPr>
          <w:p w14:paraId="0C68273F" w14:textId="77777777" w:rsidR="00E46638" w:rsidRPr="00DF1735" w:rsidRDefault="00E46638" w:rsidP="00DF5AC6">
            <w:pPr>
              <w:pStyle w:val="ESBodyText"/>
              <w:spacing w:after="0"/>
              <w:rPr>
                <w:sz w:val="20"/>
                <w:szCs w:val="24"/>
                <w:lang w:val="en-AU"/>
              </w:rPr>
            </w:pPr>
            <w:r w:rsidRPr="00DF1735">
              <w:rPr>
                <w:sz w:val="20"/>
                <w:szCs w:val="24"/>
                <w:lang w:val="en-AU"/>
              </w:rPr>
              <w:t>Enablers</w:t>
            </w:r>
          </w:p>
        </w:tc>
        <w:tc>
          <w:tcPr>
            <w:tcW w:w="11996" w:type="dxa"/>
            <w:gridSpan w:val="3"/>
          </w:tcPr>
          <w:p w14:paraId="12B660D3"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Sufficient budget</w:t>
            </w:r>
          </w:p>
          <w:p w14:paraId="79AD3652"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Access to resources/programs</w:t>
            </w:r>
          </w:p>
          <w:p w14:paraId="0509E66C"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Sufficient time allocated</w:t>
            </w:r>
          </w:p>
          <w:p w14:paraId="67D96FCF"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Staff capability and consistency of practice</w:t>
            </w:r>
          </w:p>
          <w:p w14:paraId="1BA34958"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Positive staff culture and readiness for change</w:t>
            </w:r>
          </w:p>
        </w:tc>
      </w:tr>
      <w:tr w:rsidR="0033768F" w14:paraId="1D57D29F" w14:textId="77777777" w:rsidTr="006A1BE0">
        <w:trPr>
          <w:trHeight w:val="110"/>
        </w:trPr>
        <w:tc>
          <w:tcPr>
            <w:tcW w:w="3119" w:type="dxa"/>
            <w:shd w:val="clear" w:color="auto" w:fill="D9D9D9" w:themeFill="background1" w:themeFillShade="D9"/>
          </w:tcPr>
          <w:p w14:paraId="03E8DCBA" w14:textId="77777777" w:rsidR="00E46638" w:rsidRPr="00DF1735" w:rsidRDefault="00E46638" w:rsidP="00DF5AC6">
            <w:pPr>
              <w:pStyle w:val="ESBodyText"/>
              <w:spacing w:after="0"/>
              <w:rPr>
                <w:sz w:val="20"/>
                <w:szCs w:val="24"/>
                <w:lang w:val="en-AU"/>
              </w:rPr>
            </w:pPr>
            <w:r w:rsidRPr="00DF1735">
              <w:rPr>
                <w:sz w:val="20"/>
                <w:szCs w:val="24"/>
                <w:lang w:val="en-AU"/>
              </w:rPr>
              <w:t>Barriers</w:t>
            </w:r>
          </w:p>
        </w:tc>
        <w:tc>
          <w:tcPr>
            <w:tcW w:w="11996" w:type="dxa"/>
            <w:gridSpan w:val="3"/>
          </w:tcPr>
          <w:p w14:paraId="176874DC"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Workforce capability</w:t>
            </w:r>
          </w:p>
        </w:tc>
      </w:tr>
      <w:tr w:rsidR="0033768F" w14:paraId="49CF7150" w14:textId="77777777" w:rsidTr="006A1BE0">
        <w:trPr>
          <w:trHeight w:val="110"/>
        </w:trPr>
        <w:tc>
          <w:tcPr>
            <w:tcW w:w="3119" w:type="dxa"/>
            <w:shd w:val="clear" w:color="auto" w:fill="D9D9D9" w:themeFill="background1" w:themeFillShade="D9"/>
          </w:tcPr>
          <w:p w14:paraId="4D37E82A" w14:textId="77777777" w:rsidR="00E46638" w:rsidRPr="00DF1735" w:rsidRDefault="00E46638" w:rsidP="00DF5AC6">
            <w:pPr>
              <w:pStyle w:val="ESBodyText"/>
              <w:spacing w:after="0"/>
              <w:rPr>
                <w:sz w:val="20"/>
                <w:szCs w:val="24"/>
                <w:lang w:val="en-AU"/>
              </w:rPr>
            </w:pPr>
            <w:r w:rsidRPr="00DF1735">
              <w:rPr>
                <w:sz w:val="20"/>
                <w:szCs w:val="24"/>
                <w:lang w:val="en-AU"/>
              </w:rPr>
              <w:t xml:space="preserve">OPTIONAL: Upload </w:t>
            </w:r>
            <w:r w:rsidRPr="00DF1735">
              <w:rPr>
                <w:sz w:val="20"/>
                <w:szCs w:val="24"/>
                <w:lang w:val="en-AU"/>
              </w:rPr>
              <w:t>e</w:t>
            </w:r>
            <w:r w:rsidRPr="00DF1735">
              <w:rPr>
                <w:sz w:val="20"/>
                <w:szCs w:val="24"/>
                <w:lang w:val="en-AU"/>
              </w:rPr>
              <w:t>vidence</w:t>
            </w:r>
          </w:p>
        </w:tc>
        <w:tc>
          <w:tcPr>
            <w:tcW w:w="11996" w:type="dxa"/>
            <w:gridSpan w:val="3"/>
            <w:tcMar>
              <w:left w:w="0" w:type="dxa"/>
            </w:tcMar>
          </w:tcPr>
          <w:p w14:paraId="74D27B41" w14:textId="77777777" w:rsidR="00E46638" w:rsidRPr="00DF1735" w:rsidRDefault="00E46638" w:rsidP="00DF5AC6">
            <w:pPr>
              <w:pStyle w:val="ESBodyText"/>
              <w:numPr>
                <w:ilvl w:val="0"/>
                <w:numId w:val="18"/>
              </w:numPr>
              <w:spacing w:after="0"/>
              <w:rPr>
                <w:rFonts w:eastAsia="Arial"/>
                <w:color w:val="0000FF"/>
                <w:sz w:val="22"/>
                <w:szCs w:val="24"/>
                <w:u w:val="single"/>
                <w:lang w:val="en-AU"/>
              </w:rPr>
            </w:pPr>
            <w:hyperlink r:id="rId22" w:history="1">
              <w:r w:rsidRPr="00DF1735">
                <w:rPr>
                  <w:rFonts w:eastAsia="Arial"/>
                  <w:color w:val="0000FF"/>
                  <w:sz w:val="22"/>
                  <w:szCs w:val="24"/>
                  <w:u w:val="single"/>
                </w:rPr>
                <w:t xml:space="preserve">SPS </w:t>
              </w:r>
              <w:proofErr w:type="spellStart"/>
              <w:r w:rsidRPr="00DF1735">
                <w:rPr>
                  <w:rFonts w:eastAsia="Arial"/>
                  <w:color w:val="0000FF"/>
                  <w:sz w:val="22"/>
                  <w:szCs w:val="24"/>
                  <w:u w:val="single"/>
                </w:rPr>
                <w:t>Mid Year</w:t>
              </w:r>
              <w:proofErr w:type="spellEnd"/>
              <w:r w:rsidRPr="00DF1735">
                <w:rPr>
                  <w:rFonts w:eastAsia="Arial"/>
                  <w:color w:val="0000FF"/>
                  <w:sz w:val="22"/>
                  <w:szCs w:val="24"/>
                  <w:u w:val="single"/>
                </w:rPr>
                <w:t xml:space="preserve"> Monitoring notes.docx</w:t>
              </w:r>
            </w:hyperlink>
            <w:r w:rsidRPr="00DF1735">
              <w:rPr>
                <w:rFonts w:eastAsia="Arial"/>
                <w:color w:val="0000FF"/>
                <w:sz w:val="22"/>
                <w:szCs w:val="24"/>
                <w:u w:val="single"/>
              </w:rPr>
              <w:t xml:space="preserve"> (0.22 MB)</w:t>
            </w:r>
          </w:p>
        </w:tc>
      </w:tr>
      <w:tr w:rsidR="0033768F" w14:paraId="0BF3B440" w14:textId="77777777" w:rsidTr="006A1BE0">
        <w:trPr>
          <w:trHeight w:val="110"/>
        </w:trPr>
        <w:tc>
          <w:tcPr>
            <w:tcW w:w="3119" w:type="dxa"/>
            <w:shd w:val="clear" w:color="auto" w:fill="D9D9D9" w:themeFill="background1" w:themeFillShade="D9"/>
          </w:tcPr>
          <w:p w14:paraId="363AD7EA" w14:textId="77777777" w:rsidR="00E46638" w:rsidRPr="00E6706F" w:rsidRDefault="00E46638" w:rsidP="00DF5AC6">
            <w:pPr>
              <w:pStyle w:val="ESBodyText"/>
              <w:spacing w:after="0"/>
              <w:rPr>
                <w:b/>
                <w:bCs/>
                <w:sz w:val="20"/>
                <w:szCs w:val="24"/>
                <w:lang w:val="en-AU"/>
              </w:rPr>
            </w:pPr>
            <w:r w:rsidRPr="00E6706F">
              <w:rPr>
                <w:b/>
                <w:bCs/>
                <w:sz w:val="20"/>
                <w:szCs w:val="24"/>
                <w:lang w:val="en-AU"/>
              </w:rPr>
              <w:t>Tasks</w:t>
            </w:r>
          </w:p>
        </w:tc>
        <w:tc>
          <w:tcPr>
            <w:tcW w:w="5386" w:type="dxa"/>
            <w:shd w:val="clear" w:color="auto" w:fill="D9D9D9" w:themeFill="background1" w:themeFillShade="D9"/>
          </w:tcPr>
          <w:p w14:paraId="0A79FB49" w14:textId="77777777" w:rsidR="00E46638" w:rsidRPr="00E6706F" w:rsidRDefault="00E46638" w:rsidP="00DF5AC6">
            <w:pPr>
              <w:pStyle w:val="ESBodyText"/>
              <w:spacing w:after="0"/>
              <w:rPr>
                <w:b/>
                <w:bCs/>
                <w:sz w:val="20"/>
                <w:szCs w:val="24"/>
                <w:lang w:val="en-AU"/>
              </w:rPr>
            </w:pPr>
            <w:r w:rsidRPr="00E6706F">
              <w:rPr>
                <w:b/>
                <w:bCs/>
                <w:sz w:val="20"/>
                <w:szCs w:val="24"/>
                <w:lang w:val="en-AU"/>
              </w:rPr>
              <w:t>Task</w:t>
            </w:r>
          </w:p>
        </w:tc>
        <w:tc>
          <w:tcPr>
            <w:tcW w:w="3544" w:type="dxa"/>
            <w:shd w:val="clear" w:color="auto" w:fill="D9D9D9" w:themeFill="background1" w:themeFillShade="D9"/>
          </w:tcPr>
          <w:p w14:paraId="04A9D9BE" w14:textId="77777777" w:rsidR="00E46638" w:rsidRPr="00E6706F" w:rsidRDefault="00E46638" w:rsidP="00DF5AC6">
            <w:pPr>
              <w:pStyle w:val="ESBodyText"/>
              <w:spacing w:after="0"/>
              <w:rPr>
                <w:b/>
                <w:bCs/>
                <w:sz w:val="20"/>
                <w:szCs w:val="24"/>
                <w:lang w:val="en-AU"/>
              </w:rPr>
            </w:pPr>
            <w:r w:rsidRPr="00E6706F">
              <w:rPr>
                <w:b/>
                <w:bCs/>
                <w:sz w:val="20"/>
                <w:szCs w:val="24"/>
                <w:lang w:val="en-AU"/>
              </w:rPr>
              <w:t>Who</w:t>
            </w:r>
          </w:p>
        </w:tc>
        <w:tc>
          <w:tcPr>
            <w:tcW w:w="3066" w:type="dxa"/>
            <w:shd w:val="clear" w:color="auto" w:fill="D9D9D9" w:themeFill="background1" w:themeFillShade="D9"/>
          </w:tcPr>
          <w:p w14:paraId="031306AC" w14:textId="77777777" w:rsidR="00E46638" w:rsidRPr="00E6706F" w:rsidRDefault="00E46638" w:rsidP="006A1BE0">
            <w:pPr>
              <w:pStyle w:val="ESBodyText"/>
              <w:spacing w:after="0"/>
              <w:ind w:left="25"/>
              <w:rPr>
                <w:b/>
                <w:bCs/>
                <w:sz w:val="20"/>
                <w:szCs w:val="24"/>
                <w:lang w:val="en-AU"/>
              </w:rPr>
            </w:pPr>
            <w:r w:rsidRPr="00E6706F">
              <w:rPr>
                <w:b/>
                <w:bCs/>
                <w:sz w:val="20"/>
                <w:szCs w:val="24"/>
                <w:lang w:val="en-AU"/>
              </w:rPr>
              <w:t>Percentage Complete</w:t>
            </w:r>
          </w:p>
        </w:tc>
      </w:tr>
      <w:tr w:rsidR="0033768F" w14:paraId="4244610F" w14:textId="77777777" w:rsidTr="006A1BE0">
        <w:trPr>
          <w:trHeight w:val="110"/>
        </w:trPr>
        <w:tc>
          <w:tcPr>
            <w:tcW w:w="3119" w:type="dxa"/>
          </w:tcPr>
          <w:p w14:paraId="1F56C4D6" w14:textId="77777777" w:rsidR="00E46638" w:rsidRPr="00DF1735" w:rsidRDefault="00E46638" w:rsidP="00DF5AC6">
            <w:pPr>
              <w:pStyle w:val="ESBodyText"/>
              <w:spacing w:after="0"/>
              <w:rPr>
                <w:sz w:val="20"/>
                <w:szCs w:val="24"/>
                <w:lang w:val="en-AU"/>
              </w:rPr>
            </w:pPr>
            <w:r>
              <w:rPr>
                <w:rFonts w:eastAsia="Arial"/>
                <w:sz w:val="22"/>
              </w:rPr>
              <w:t>Task 1</w:t>
            </w:r>
          </w:p>
        </w:tc>
        <w:tc>
          <w:tcPr>
            <w:tcW w:w="5386" w:type="dxa"/>
          </w:tcPr>
          <w:p w14:paraId="5EC9F815" w14:textId="77777777" w:rsidR="00E46638" w:rsidRPr="00DF1735" w:rsidRDefault="00E46638" w:rsidP="00DF5AC6">
            <w:pPr>
              <w:pStyle w:val="ESBodyText"/>
              <w:spacing w:after="0"/>
              <w:rPr>
                <w:sz w:val="20"/>
                <w:szCs w:val="24"/>
                <w:lang w:val="en-AU"/>
              </w:rPr>
            </w:pPr>
            <w:r>
              <w:rPr>
                <w:rFonts w:eastAsia="Arial"/>
                <w:sz w:val="22"/>
              </w:rPr>
              <w:t>Develop clear role descriptions for Wellbeing Team members.</w:t>
            </w:r>
          </w:p>
        </w:tc>
        <w:tc>
          <w:tcPr>
            <w:tcW w:w="3544" w:type="dxa"/>
          </w:tcPr>
          <w:p w14:paraId="053F30FC"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Principal</w:t>
            </w:r>
          </w:p>
          <w:p w14:paraId="6446EC31"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Learning specialist(s)</w:t>
            </w:r>
          </w:p>
          <w:p w14:paraId="0FDFF9EE"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Mental health and wellbeing leader</w:t>
            </w:r>
          </w:p>
          <w:p w14:paraId="1E83E90B" w14:textId="77777777" w:rsidR="0033768F" w:rsidRDefault="00E46638">
            <w:r>
              <w:rPr>
                <w:rFonts w:ascii="Wingdings" w:eastAsia="Wingdings" w:hAnsi="Wingdings" w:cs="Wingdings"/>
                <w:color w:val="008000"/>
                <w:sz w:val="24"/>
              </w:rPr>
              <w:lastRenderedPageBreak/>
              <w:sym w:font="Wingdings" w:char="F0FE"/>
            </w:r>
            <w:r>
              <w:rPr>
                <w:rFonts w:eastAsia="Arial"/>
                <w:color w:val="000000"/>
                <w:sz w:val="22"/>
              </w:rPr>
              <w:t xml:space="preserve"> Disability inclusion coordinator</w:t>
            </w:r>
          </w:p>
        </w:tc>
        <w:tc>
          <w:tcPr>
            <w:tcW w:w="3066" w:type="dxa"/>
          </w:tcPr>
          <w:p w14:paraId="45900CB5" w14:textId="77777777" w:rsidR="00E46638" w:rsidRPr="00DF1735" w:rsidRDefault="00E46638" w:rsidP="006A1BE0">
            <w:pPr>
              <w:pStyle w:val="ESBodyText"/>
              <w:spacing w:after="0"/>
              <w:ind w:left="25"/>
              <w:rPr>
                <w:sz w:val="20"/>
                <w:szCs w:val="24"/>
                <w:lang w:val="en-AU"/>
              </w:rPr>
            </w:pPr>
            <w:r>
              <w:rPr>
                <w:rFonts w:eastAsia="Arial"/>
                <w:color w:val="F39600"/>
                <w:sz w:val="22"/>
              </w:rPr>
              <w:lastRenderedPageBreak/>
              <w:t>50%</w:t>
            </w:r>
          </w:p>
        </w:tc>
      </w:tr>
      <w:tr w:rsidR="0033768F" w14:paraId="6056540E" w14:textId="77777777" w:rsidTr="006A1BE0">
        <w:trPr>
          <w:trHeight w:val="110"/>
        </w:trPr>
        <w:tc>
          <w:tcPr>
            <w:tcW w:w="3119" w:type="dxa"/>
          </w:tcPr>
          <w:p w14:paraId="544C461A" w14:textId="77777777" w:rsidR="00E46638" w:rsidRPr="00DF1735" w:rsidRDefault="00E46638" w:rsidP="00DF5AC6">
            <w:pPr>
              <w:pStyle w:val="ESBodyText"/>
              <w:spacing w:after="0"/>
              <w:rPr>
                <w:sz w:val="20"/>
                <w:szCs w:val="24"/>
                <w:lang w:val="en-AU"/>
              </w:rPr>
            </w:pPr>
            <w:r>
              <w:rPr>
                <w:rFonts w:eastAsia="Arial"/>
                <w:sz w:val="22"/>
              </w:rPr>
              <w:t>Task 2</w:t>
            </w:r>
          </w:p>
        </w:tc>
        <w:tc>
          <w:tcPr>
            <w:tcW w:w="5386" w:type="dxa"/>
          </w:tcPr>
          <w:p w14:paraId="0D2A427E" w14:textId="77777777" w:rsidR="00E46638" w:rsidRPr="00DF1735" w:rsidRDefault="00E46638" w:rsidP="00DF5AC6">
            <w:pPr>
              <w:pStyle w:val="ESBodyText"/>
              <w:spacing w:after="0"/>
              <w:rPr>
                <w:sz w:val="20"/>
                <w:szCs w:val="24"/>
                <w:lang w:val="en-AU"/>
              </w:rPr>
            </w:pPr>
            <w:r>
              <w:rPr>
                <w:rFonts w:eastAsia="Arial"/>
                <w:sz w:val="22"/>
              </w:rPr>
              <w:t>Implement PCMS peer observations across Terms 2, 3 and 4.</w:t>
            </w:r>
          </w:p>
        </w:tc>
        <w:tc>
          <w:tcPr>
            <w:tcW w:w="3544" w:type="dxa"/>
          </w:tcPr>
          <w:p w14:paraId="29459698"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Learning specialist(s)</w:t>
            </w:r>
          </w:p>
          <w:p w14:paraId="6DAF0F3F"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Teacher(s)</w:t>
            </w:r>
          </w:p>
          <w:p w14:paraId="6FE8CF68"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Principal</w:t>
            </w:r>
          </w:p>
        </w:tc>
        <w:tc>
          <w:tcPr>
            <w:tcW w:w="3066" w:type="dxa"/>
          </w:tcPr>
          <w:p w14:paraId="5169BBCC" w14:textId="77777777" w:rsidR="00E46638" w:rsidRPr="00DF1735" w:rsidRDefault="00E46638" w:rsidP="006A1BE0">
            <w:pPr>
              <w:pStyle w:val="ESBodyText"/>
              <w:spacing w:after="0"/>
              <w:ind w:left="25"/>
              <w:rPr>
                <w:sz w:val="20"/>
                <w:szCs w:val="24"/>
                <w:lang w:val="en-AU"/>
              </w:rPr>
            </w:pPr>
            <w:r>
              <w:rPr>
                <w:rFonts w:eastAsia="Arial"/>
                <w:color w:val="008000"/>
                <w:sz w:val="22"/>
              </w:rPr>
              <w:t>100%</w:t>
            </w:r>
          </w:p>
        </w:tc>
      </w:tr>
      <w:tr w:rsidR="0033768F" w14:paraId="7395ACC0" w14:textId="77777777" w:rsidTr="006A1BE0">
        <w:trPr>
          <w:trHeight w:val="110"/>
        </w:trPr>
        <w:tc>
          <w:tcPr>
            <w:tcW w:w="3119" w:type="dxa"/>
          </w:tcPr>
          <w:p w14:paraId="6AE379D8" w14:textId="77777777" w:rsidR="00E46638" w:rsidRPr="00DF1735" w:rsidRDefault="00E46638" w:rsidP="00DF5AC6">
            <w:pPr>
              <w:pStyle w:val="ESBodyText"/>
              <w:spacing w:after="0"/>
              <w:rPr>
                <w:sz w:val="20"/>
                <w:szCs w:val="24"/>
                <w:lang w:val="en-AU"/>
              </w:rPr>
            </w:pPr>
            <w:r>
              <w:rPr>
                <w:rFonts w:eastAsia="Arial"/>
                <w:sz w:val="22"/>
              </w:rPr>
              <w:t>Task 3</w:t>
            </w:r>
          </w:p>
        </w:tc>
        <w:tc>
          <w:tcPr>
            <w:tcW w:w="5386" w:type="dxa"/>
          </w:tcPr>
          <w:p w14:paraId="33C64EBA" w14:textId="77777777" w:rsidR="00E46638" w:rsidRPr="00DF1735" w:rsidRDefault="00E46638" w:rsidP="00DF5AC6">
            <w:pPr>
              <w:pStyle w:val="ESBodyText"/>
              <w:spacing w:after="0"/>
              <w:rPr>
                <w:sz w:val="20"/>
                <w:szCs w:val="24"/>
                <w:lang w:val="en-AU"/>
              </w:rPr>
            </w:pPr>
            <w:r>
              <w:rPr>
                <w:rFonts w:eastAsia="Arial"/>
                <w:sz w:val="22"/>
              </w:rPr>
              <w:t>Refresh the Wellbeing Hub and clarify associated expectations.</w:t>
            </w:r>
          </w:p>
        </w:tc>
        <w:tc>
          <w:tcPr>
            <w:tcW w:w="3544" w:type="dxa"/>
          </w:tcPr>
          <w:p w14:paraId="59C707C4"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All staff</w:t>
            </w:r>
          </w:p>
          <w:p w14:paraId="4381CE02"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Learning specialist(s)</w:t>
            </w:r>
          </w:p>
          <w:p w14:paraId="65C8FA77"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Mental health and wellbeing leader</w:t>
            </w:r>
          </w:p>
          <w:p w14:paraId="6A3D9BF7"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Principal</w:t>
            </w:r>
          </w:p>
        </w:tc>
        <w:tc>
          <w:tcPr>
            <w:tcW w:w="3066" w:type="dxa"/>
          </w:tcPr>
          <w:p w14:paraId="589552C8" w14:textId="77777777" w:rsidR="00E46638" w:rsidRPr="00DF1735" w:rsidRDefault="00E46638" w:rsidP="006A1BE0">
            <w:pPr>
              <w:pStyle w:val="ESBodyText"/>
              <w:spacing w:after="0"/>
              <w:ind w:left="25"/>
              <w:rPr>
                <w:sz w:val="20"/>
                <w:szCs w:val="24"/>
                <w:lang w:val="en-AU"/>
              </w:rPr>
            </w:pPr>
            <w:r>
              <w:rPr>
                <w:rFonts w:eastAsia="Arial"/>
                <w:color w:val="008000"/>
                <w:sz w:val="22"/>
              </w:rPr>
              <w:t>100%</w:t>
            </w:r>
          </w:p>
        </w:tc>
      </w:tr>
      <w:tr w:rsidR="0033768F" w14:paraId="3D18217B" w14:textId="77777777" w:rsidTr="006A1BE0">
        <w:trPr>
          <w:trHeight w:val="110"/>
        </w:trPr>
        <w:tc>
          <w:tcPr>
            <w:tcW w:w="3119" w:type="dxa"/>
          </w:tcPr>
          <w:p w14:paraId="501149BF" w14:textId="77777777" w:rsidR="00E46638" w:rsidRPr="00DF1735" w:rsidRDefault="00E46638" w:rsidP="00DF5AC6">
            <w:pPr>
              <w:pStyle w:val="ESBodyText"/>
              <w:spacing w:after="0"/>
              <w:rPr>
                <w:sz w:val="20"/>
                <w:szCs w:val="24"/>
                <w:lang w:val="en-AU"/>
              </w:rPr>
            </w:pPr>
            <w:r>
              <w:rPr>
                <w:rFonts w:eastAsia="Arial"/>
                <w:sz w:val="22"/>
              </w:rPr>
              <w:t>Task 4</w:t>
            </w:r>
          </w:p>
        </w:tc>
        <w:tc>
          <w:tcPr>
            <w:tcW w:w="5386" w:type="dxa"/>
          </w:tcPr>
          <w:p w14:paraId="4246F1F0" w14:textId="77777777" w:rsidR="00E46638" w:rsidRPr="00DF1735" w:rsidRDefault="00E46638" w:rsidP="00DF5AC6">
            <w:pPr>
              <w:pStyle w:val="ESBodyText"/>
              <w:spacing w:after="0"/>
              <w:rPr>
                <w:sz w:val="20"/>
                <w:szCs w:val="24"/>
                <w:lang w:val="en-AU"/>
              </w:rPr>
            </w:pPr>
            <w:r>
              <w:rPr>
                <w:rFonts w:eastAsia="Arial"/>
                <w:sz w:val="22"/>
              </w:rPr>
              <w:t>Update student support plans to align with Department of Education requirements.</w:t>
            </w:r>
          </w:p>
        </w:tc>
        <w:tc>
          <w:tcPr>
            <w:tcW w:w="3544" w:type="dxa"/>
          </w:tcPr>
          <w:p w14:paraId="36BC5DF4"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Learning specialist(s)</w:t>
            </w:r>
          </w:p>
        </w:tc>
        <w:tc>
          <w:tcPr>
            <w:tcW w:w="3066" w:type="dxa"/>
          </w:tcPr>
          <w:p w14:paraId="736D2457" w14:textId="77777777" w:rsidR="00E46638" w:rsidRPr="00DF1735" w:rsidRDefault="00E46638" w:rsidP="006A1BE0">
            <w:pPr>
              <w:pStyle w:val="ESBodyText"/>
              <w:spacing w:after="0"/>
              <w:ind w:left="25"/>
              <w:rPr>
                <w:sz w:val="20"/>
                <w:szCs w:val="24"/>
                <w:lang w:val="en-AU"/>
              </w:rPr>
            </w:pPr>
            <w:r>
              <w:rPr>
                <w:rFonts w:eastAsia="Arial"/>
                <w:color w:val="F39600"/>
                <w:sz w:val="22"/>
              </w:rPr>
              <w:t>50%</w:t>
            </w:r>
          </w:p>
        </w:tc>
      </w:tr>
      <w:tr w:rsidR="0033768F" w14:paraId="293052EC" w14:textId="77777777" w:rsidTr="006A1BE0">
        <w:trPr>
          <w:trHeight w:val="110"/>
        </w:trPr>
        <w:tc>
          <w:tcPr>
            <w:tcW w:w="3119" w:type="dxa"/>
          </w:tcPr>
          <w:p w14:paraId="61C93988" w14:textId="77777777" w:rsidR="00E46638" w:rsidRPr="00DF1735" w:rsidRDefault="00E46638" w:rsidP="00DF5AC6">
            <w:pPr>
              <w:pStyle w:val="ESBodyText"/>
              <w:spacing w:after="0"/>
              <w:rPr>
                <w:sz w:val="20"/>
                <w:szCs w:val="24"/>
                <w:lang w:val="en-AU"/>
              </w:rPr>
            </w:pPr>
            <w:r>
              <w:rPr>
                <w:rFonts w:eastAsia="Arial"/>
                <w:sz w:val="22"/>
              </w:rPr>
              <w:t>Task 5</w:t>
            </w:r>
          </w:p>
        </w:tc>
        <w:tc>
          <w:tcPr>
            <w:tcW w:w="5386" w:type="dxa"/>
          </w:tcPr>
          <w:p w14:paraId="7FB10C0A" w14:textId="77777777" w:rsidR="00E46638" w:rsidRPr="00DF1735" w:rsidRDefault="00E46638" w:rsidP="00DF5AC6">
            <w:pPr>
              <w:pStyle w:val="ESBodyText"/>
              <w:spacing w:after="0"/>
              <w:rPr>
                <w:sz w:val="20"/>
                <w:szCs w:val="24"/>
                <w:lang w:val="en-AU"/>
              </w:rPr>
            </w:pPr>
            <w:r>
              <w:rPr>
                <w:rFonts w:eastAsia="Arial"/>
                <w:sz w:val="22"/>
              </w:rPr>
              <w:t>Establish a structured approach and clear expectations for school-wide student surveys to ensure consistent and reliable data collection.</w:t>
            </w:r>
          </w:p>
        </w:tc>
        <w:tc>
          <w:tcPr>
            <w:tcW w:w="3544" w:type="dxa"/>
          </w:tcPr>
          <w:p w14:paraId="4627E294"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Leadership team</w:t>
            </w:r>
          </w:p>
          <w:p w14:paraId="032C26DB"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Teacher(s)</w:t>
            </w:r>
          </w:p>
        </w:tc>
        <w:tc>
          <w:tcPr>
            <w:tcW w:w="3066" w:type="dxa"/>
          </w:tcPr>
          <w:p w14:paraId="4FDB3FED" w14:textId="77777777" w:rsidR="00E46638" w:rsidRPr="00DF1735" w:rsidRDefault="00E46638" w:rsidP="006A1BE0">
            <w:pPr>
              <w:pStyle w:val="ESBodyText"/>
              <w:spacing w:after="0"/>
              <w:ind w:left="25"/>
              <w:rPr>
                <w:sz w:val="20"/>
                <w:szCs w:val="24"/>
                <w:lang w:val="en-AU"/>
              </w:rPr>
            </w:pPr>
            <w:r>
              <w:rPr>
                <w:rFonts w:eastAsia="Arial"/>
                <w:color w:val="F39600"/>
                <w:sz w:val="22"/>
              </w:rPr>
              <w:t>50%</w:t>
            </w:r>
          </w:p>
        </w:tc>
      </w:tr>
    </w:tbl>
    <w:p w14:paraId="3DEA00D3" w14:textId="77777777" w:rsidR="0033768F" w:rsidRDefault="0033768F"/>
    <w:p w14:paraId="552E775E" w14:textId="77777777" w:rsidR="00E46638" w:rsidRPr="00DF1735" w:rsidRDefault="00E46638" w:rsidP="00491A51">
      <w:pPr>
        <w:ind w:right="2759"/>
        <w:rPr>
          <w:lang w:val="en-AU"/>
        </w:rPr>
        <w:sectPr w:rsidR="001D70B3" w:rsidRPr="00DF1735" w:rsidSect="008D63D2">
          <w:headerReference w:type="even" r:id="rId23"/>
          <w:headerReference w:type="default" r:id="rId24"/>
          <w:footerReference w:type="default" r:id="rId25"/>
          <w:headerReference w:type="first" r:id="rId26"/>
          <w:pgSz w:w="16838" w:h="11906" w:orient="landscape" w:code="9"/>
          <w:pgMar w:top="1304" w:right="2036" w:bottom="1240" w:left="810" w:header="624" w:footer="532" w:gutter="0"/>
          <w:pgNumType w:start="2"/>
          <w:cols w:space="397"/>
          <w:docGrid w:linePitch="360"/>
        </w:sectPr>
      </w:pPr>
    </w:p>
    <w:p w14:paraId="72A62D62" w14:textId="77777777" w:rsidR="00E46638" w:rsidRPr="00DF1735" w:rsidRDefault="00E46638" w:rsidP="008C7868">
      <w:pPr>
        <w:ind w:right="-542"/>
        <w:rPr>
          <w:b/>
          <w:color w:val="AF272F"/>
          <w:sz w:val="36"/>
          <w:szCs w:val="44"/>
          <w:lang w:val="en-AU"/>
        </w:rPr>
      </w:pPr>
      <w:r w:rsidRPr="00DF1735">
        <w:rPr>
          <w:b/>
          <w:color w:val="AF272F"/>
          <w:sz w:val="36"/>
          <w:szCs w:val="44"/>
          <w:lang w:val="en-AU"/>
        </w:rPr>
        <w:lastRenderedPageBreak/>
        <w:t xml:space="preserve">Monitoring and </w:t>
      </w:r>
      <w:r w:rsidRPr="00DF1735">
        <w:rPr>
          <w:b/>
          <w:color w:val="AF272F"/>
          <w:sz w:val="36"/>
          <w:szCs w:val="44"/>
          <w:lang w:val="en-AU"/>
        </w:rPr>
        <w:t>a</w:t>
      </w:r>
      <w:r w:rsidRPr="00DF1735">
        <w:rPr>
          <w:b/>
          <w:color w:val="AF272F"/>
          <w:sz w:val="36"/>
          <w:szCs w:val="44"/>
          <w:lang w:val="en-AU"/>
        </w:rPr>
        <w:t xml:space="preserve">ssessment - </w:t>
      </w:r>
      <w:r w:rsidRPr="00DF1735">
        <w:rPr>
          <w:b/>
          <w:noProof/>
          <w:color w:val="AF272F"/>
          <w:sz w:val="36"/>
          <w:szCs w:val="44"/>
          <w:lang w:val="en-AU"/>
        </w:rPr>
        <w:t>2026</w:t>
      </w:r>
    </w:p>
    <w:p w14:paraId="6C27F971" w14:textId="77777777" w:rsidR="00E46638" w:rsidRPr="00DF1735" w:rsidRDefault="00E46638" w:rsidP="008C7868">
      <w:pPr>
        <w:pStyle w:val="ESIntroParagraph"/>
        <w:ind w:left="-567" w:right="4330" w:firstLine="567"/>
        <w:rPr>
          <w:color w:val="auto"/>
          <w:sz w:val="24"/>
          <w:szCs w:val="24"/>
          <w:lang w:val="en-AU"/>
        </w:rPr>
      </w:pPr>
    </w:p>
    <w:p w14:paraId="5499532B" w14:textId="77777777" w:rsidR="00E46638" w:rsidRPr="00DF1735" w:rsidRDefault="00E46638" w:rsidP="008C7868">
      <w:pPr>
        <w:pStyle w:val="ESIntroParagraph"/>
        <w:ind w:left="-567" w:right="4330" w:firstLine="567"/>
        <w:rPr>
          <w:color w:val="auto"/>
          <w:sz w:val="24"/>
          <w:szCs w:val="24"/>
          <w:lang w:val="en-AU"/>
        </w:rPr>
      </w:pPr>
      <w:r w:rsidRPr="00DF1735">
        <w:rPr>
          <w:rFonts w:eastAsia="Arial" w:cs="Arial"/>
          <w:b/>
          <w:color w:val="auto"/>
          <w:sz w:val="24"/>
          <w:szCs w:val="24"/>
          <w:lang w:val="en-AU"/>
        </w:rPr>
        <w:t>Term 3 monitoring (optional)</w:t>
      </w:r>
    </w:p>
    <w:p w14:paraId="191880D9" w14:textId="77777777" w:rsidR="00E46638" w:rsidRPr="00DF1735" w:rsidRDefault="00E46638" w:rsidP="008C7868">
      <w:pPr>
        <w:pStyle w:val="ESIntroParagraph"/>
        <w:ind w:left="-567" w:right="4330" w:firstLine="567"/>
        <w:rPr>
          <w:color w:val="auto"/>
          <w:lang w:val="en-AU"/>
        </w:rPr>
      </w:pPr>
    </w:p>
    <w:p w14:paraId="5C13D1B5" w14:textId="77777777" w:rsidR="00E46638" w:rsidRPr="00DF1735" w:rsidRDefault="00E46638" w:rsidP="00491A51">
      <w:pPr>
        <w:ind w:right="2759"/>
        <w:rPr>
          <w:lang w:val="en-AU"/>
        </w:rPr>
      </w:pPr>
    </w:p>
    <w:tbl>
      <w:tblPr>
        <w:tblStyle w:val="TableGrid"/>
        <w:tblW w:w="15115" w:type="dxa"/>
        <w:tblInd w:w="-5" w:type="dxa"/>
        <w:tblCellMar>
          <w:top w:w="115" w:type="dxa"/>
          <w:left w:w="115" w:type="dxa"/>
          <w:bottom w:w="115" w:type="dxa"/>
          <w:right w:w="115" w:type="dxa"/>
        </w:tblCellMar>
        <w:tblLook w:val="04A0" w:firstRow="1" w:lastRow="0" w:firstColumn="1" w:lastColumn="0" w:noHBand="0" w:noVBand="1"/>
      </w:tblPr>
      <w:tblGrid>
        <w:gridCol w:w="3119"/>
        <w:gridCol w:w="5386"/>
        <w:gridCol w:w="3544"/>
        <w:gridCol w:w="3066"/>
      </w:tblGrid>
      <w:tr w:rsidR="0033768F" w14:paraId="05B8C1E3" w14:textId="77777777" w:rsidTr="006A1BE0">
        <w:trPr>
          <w:trHeight w:val="110"/>
        </w:trPr>
        <w:tc>
          <w:tcPr>
            <w:tcW w:w="3119" w:type="dxa"/>
            <w:tcBorders>
              <w:top w:val="single" w:sz="4" w:space="0" w:color="auto"/>
              <w:bottom w:val="nil"/>
            </w:tcBorders>
            <w:shd w:val="clear" w:color="auto" w:fill="7F7F7F" w:themeFill="text1" w:themeFillTint="80"/>
          </w:tcPr>
          <w:p w14:paraId="7F60F487" w14:textId="77777777" w:rsidR="00E46638" w:rsidRPr="00DF1735" w:rsidRDefault="00E46638" w:rsidP="00DF5AC6">
            <w:pPr>
              <w:pStyle w:val="Heading3"/>
              <w:spacing w:before="0" w:after="0"/>
              <w:rPr>
                <w:color w:val="FFFFFF" w:themeColor="background1"/>
                <w:szCs w:val="24"/>
                <w:lang w:val="en-AU"/>
              </w:rPr>
            </w:pPr>
            <w:r w:rsidRPr="00DF1735">
              <w:rPr>
                <w:rFonts w:eastAsia="Arial"/>
                <w:color w:val="FFFFFF" w:themeColor="background1"/>
                <w:sz w:val="24"/>
                <w:szCs w:val="24"/>
                <w:lang w:val="en-AU"/>
              </w:rPr>
              <w:t>Goal 1</w:t>
            </w:r>
          </w:p>
        </w:tc>
        <w:tc>
          <w:tcPr>
            <w:tcW w:w="11996" w:type="dxa"/>
            <w:gridSpan w:val="3"/>
            <w:tcBorders>
              <w:top w:val="single" w:sz="4" w:space="0" w:color="auto"/>
              <w:bottom w:val="nil"/>
            </w:tcBorders>
            <w:shd w:val="clear" w:color="auto" w:fill="7F7F7F" w:themeFill="text1" w:themeFillTint="80"/>
          </w:tcPr>
          <w:p w14:paraId="4591CED6" w14:textId="77777777" w:rsidR="0033768F" w:rsidRDefault="00E46638">
            <w:pPr>
              <w:rPr>
                <w:rFonts w:eastAsia="Arial"/>
                <w:color w:val="FFFFFF"/>
                <w:sz w:val="22"/>
              </w:rPr>
            </w:pPr>
            <w:r>
              <w:rPr>
                <w:rFonts w:eastAsia="Arial"/>
                <w:color w:val="FFFFFF"/>
                <w:sz w:val="22"/>
              </w:rPr>
              <w:t xml:space="preserve">To improve student learning outcomes. </w:t>
            </w:r>
          </w:p>
        </w:tc>
      </w:tr>
      <w:tr w:rsidR="0033768F" w14:paraId="6105AC52" w14:textId="77777777" w:rsidTr="006A1BE0">
        <w:trPr>
          <w:trHeight w:val="15"/>
        </w:trPr>
        <w:tc>
          <w:tcPr>
            <w:tcW w:w="3119" w:type="dxa"/>
            <w:shd w:val="clear" w:color="auto" w:fill="57B5E7"/>
          </w:tcPr>
          <w:p w14:paraId="1BF2C249" w14:textId="77777777" w:rsidR="00E46638" w:rsidRPr="00DF1735" w:rsidRDefault="00E46638" w:rsidP="005E270E">
            <w:pPr>
              <w:pStyle w:val="Heading3"/>
              <w:spacing w:before="0" w:after="0"/>
              <w:rPr>
                <w:szCs w:val="24"/>
                <w:lang w:val="en-AU"/>
              </w:rPr>
            </w:pPr>
            <w:r w:rsidRPr="00DF1735">
              <w:rPr>
                <w:rFonts w:eastAsia="Arial"/>
                <w:sz w:val="22"/>
                <w:szCs w:val="24"/>
                <w:lang w:val="en-AU"/>
              </w:rPr>
              <w:t>KIS 1.c</w:t>
            </w:r>
          </w:p>
        </w:tc>
        <w:tc>
          <w:tcPr>
            <w:tcW w:w="11996" w:type="dxa"/>
            <w:gridSpan w:val="3"/>
            <w:shd w:val="clear" w:color="auto" w:fill="57B5E7"/>
          </w:tcPr>
          <w:p w14:paraId="4B14336D" w14:textId="77777777" w:rsidR="00E46638" w:rsidRPr="00DF1735" w:rsidRDefault="00E46638" w:rsidP="00DF5AC6">
            <w:pPr>
              <w:pStyle w:val="ESBodyText"/>
              <w:spacing w:after="0"/>
              <w:rPr>
                <w:sz w:val="20"/>
                <w:szCs w:val="24"/>
                <w:lang w:val="en-AU"/>
              </w:rPr>
            </w:pPr>
            <w:r>
              <w:rPr>
                <w:rFonts w:eastAsia="Arial"/>
                <w:sz w:val="22"/>
              </w:rPr>
              <w:t>Build staff capability to analyse and use learning and wellbeing data to accurately determine student’s needs</w:t>
            </w:r>
          </w:p>
        </w:tc>
      </w:tr>
      <w:tr w:rsidR="0033768F" w14:paraId="12E3006B" w14:textId="77777777" w:rsidTr="006A1BE0">
        <w:trPr>
          <w:trHeight w:val="263"/>
        </w:trPr>
        <w:tc>
          <w:tcPr>
            <w:tcW w:w="3119" w:type="dxa"/>
            <w:shd w:val="clear" w:color="auto" w:fill="D9D9D9" w:themeFill="background1" w:themeFillShade="D9"/>
          </w:tcPr>
          <w:p w14:paraId="31B0A9D2" w14:textId="77777777" w:rsidR="00E46638" w:rsidRPr="00DF1735" w:rsidRDefault="00E46638" w:rsidP="00DF5AC6">
            <w:pPr>
              <w:pStyle w:val="ESBodyText"/>
              <w:spacing w:after="0"/>
              <w:rPr>
                <w:sz w:val="20"/>
                <w:szCs w:val="24"/>
                <w:lang w:val="en-AU"/>
              </w:rPr>
            </w:pPr>
            <w:r w:rsidRPr="00DF1735">
              <w:rPr>
                <w:sz w:val="20"/>
                <w:szCs w:val="24"/>
                <w:lang w:val="en-AU"/>
              </w:rPr>
              <w:t>Actions</w:t>
            </w:r>
          </w:p>
        </w:tc>
        <w:tc>
          <w:tcPr>
            <w:tcW w:w="11996" w:type="dxa"/>
            <w:gridSpan w:val="3"/>
          </w:tcPr>
          <w:p w14:paraId="616FA392" w14:textId="77777777" w:rsidR="00E46638" w:rsidRPr="00DF1735" w:rsidRDefault="00E46638" w:rsidP="00DF5AC6">
            <w:pPr>
              <w:pStyle w:val="ESBodyText"/>
              <w:spacing w:after="0"/>
              <w:rPr>
                <w:sz w:val="20"/>
                <w:szCs w:val="24"/>
                <w:lang w:val="en-AU"/>
              </w:rPr>
            </w:pPr>
            <w:r>
              <w:rPr>
                <w:rFonts w:eastAsia="Arial"/>
                <w:sz w:val="22"/>
              </w:rPr>
              <w:t>Build a data-driven culture by providing targeted professional development, implementing consistent assessment and wellbeing tracking tools, facilitating regular data review meetings, and supporting teachers through coaching and collaboration to use insights for informed instruction and student support.</w:t>
            </w:r>
          </w:p>
        </w:tc>
      </w:tr>
      <w:tr w:rsidR="0033768F" w14:paraId="69DB8454" w14:textId="77777777" w:rsidTr="006A1BE0">
        <w:trPr>
          <w:trHeight w:val="110"/>
        </w:trPr>
        <w:tc>
          <w:tcPr>
            <w:tcW w:w="3119" w:type="dxa"/>
            <w:shd w:val="clear" w:color="auto" w:fill="D9D9D9" w:themeFill="background1" w:themeFillShade="D9"/>
          </w:tcPr>
          <w:p w14:paraId="2993BD53" w14:textId="77777777" w:rsidR="00E46638" w:rsidRPr="00DF1735" w:rsidRDefault="00E46638" w:rsidP="00DF5AC6">
            <w:pPr>
              <w:pStyle w:val="ESBodyText"/>
              <w:spacing w:after="0"/>
              <w:rPr>
                <w:sz w:val="20"/>
                <w:szCs w:val="24"/>
                <w:lang w:val="en-AU"/>
              </w:rPr>
            </w:pPr>
            <w:r w:rsidRPr="00900BBA">
              <w:rPr>
                <w:sz w:val="20"/>
                <w:szCs w:val="24"/>
              </w:rPr>
              <w:t>Delivery of the annual actions for this KIS</w:t>
            </w:r>
          </w:p>
        </w:tc>
        <w:tc>
          <w:tcPr>
            <w:tcW w:w="11996" w:type="dxa"/>
            <w:gridSpan w:val="3"/>
          </w:tcPr>
          <w:p w14:paraId="23D2D253" w14:textId="77777777" w:rsidR="00E46638" w:rsidRPr="00DF1735" w:rsidRDefault="00E46638" w:rsidP="00DF5AC6">
            <w:pPr>
              <w:pStyle w:val="ESBodyText"/>
              <w:spacing w:after="0"/>
              <w:rPr>
                <w:sz w:val="20"/>
                <w:szCs w:val="24"/>
                <w:lang w:val="en-AU"/>
              </w:rPr>
            </w:pPr>
            <w:r>
              <w:rPr>
                <w:rFonts w:eastAsia="Arial"/>
                <w:color w:val="008000"/>
                <w:sz w:val="22"/>
              </w:rPr>
              <w:t>Completed</w:t>
            </w:r>
          </w:p>
        </w:tc>
      </w:tr>
      <w:tr w:rsidR="0033768F" w14:paraId="2422152F" w14:textId="77777777" w:rsidTr="006A1BE0">
        <w:trPr>
          <w:trHeight w:val="110"/>
        </w:trPr>
        <w:tc>
          <w:tcPr>
            <w:tcW w:w="3119" w:type="dxa"/>
            <w:shd w:val="clear" w:color="auto" w:fill="D9D9D9" w:themeFill="background1" w:themeFillShade="D9"/>
          </w:tcPr>
          <w:p w14:paraId="257083FA" w14:textId="77777777" w:rsidR="00E46638" w:rsidRPr="00DF1735" w:rsidRDefault="00E46638" w:rsidP="00DF5AC6">
            <w:pPr>
              <w:pStyle w:val="ESBodyText"/>
              <w:spacing w:after="0"/>
              <w:rPr>
                <w:sz w:val="20"/>
                <w:szCs w:val="24"/>
                <w:lang w:val="en-AU"/>
              </w:rPr>
            </w:pPr>
            <w:r w:rsidRPr="00900BBA">
              <w:rPr>
                <w:sz w:val="20"/>
                <w:szCs w:val="24"/>
              </w:rPr>
              <w:t>Evidence of change</w:t>
            </w:r>
          </w:p>
        </w:tc>
        <w:tc>
          <w:tcPr>
            <w:tcW w:w="11996" w:type="dxa"/>
            <w:gridSpan w:val="3"/>
          </w:tcPr>
          <w:p w14:paraId="6883D227" w14:textId="77777777" w:rsidR="00E46638" w:rsidRPr="00DF1735" w:rsidRDefault="00E46638" w:rsidP="00DF5AC6">
            <w:pPr>
              <w:pStyle w:val="ESBodyText"/>
              <w:spacing w:after="0"/>
              <w:rPr>
                <w:sz w:val="20"/>
                <w:szCs w:val="24"/>
                <w:lang w:val="en-AU"/>
              </w:rPr>
            </w:pPr>
            <w:r>
              <w:rPr>
                <w:rFonts w:eastAsia="Arial"/>
                <w:sz w:val="22"/>
              </w:rPr>
              <w:t xml:space="preserve"> -Targeted Professional Learning: Provide professional development for teachers and leadership focused on data literacy, assessment interpretation, and wellbeing monitoring to build staff capability in analysing and using student data.</w:t>
            </w:r>
            <w:r>
              <w:rPr>
                <w:rFonts w:eastAsia="Arial"/>
                <w:sz w:val="22"/>
              </w:rPr>
              <w:br/>
              <w:t>- Expected Staff Outcomes: Teachers will demonstrate increased knowledge and skills in interpreting data, making evidence-based decisions, and applying differentiated strategies to support student learning and wellbeing.</w:t>
            </w:r>
            <w:r>
              <w:rPr>
                <w:rFonts w:eastAsia="Arial"/>
                <w:sz w:val="22"/>
              </w:rPr>
              <w:br/>
            </w:r>
            <w:r>
              <w:rPr>
                <w:rFonts w:eastAsia="Arial"/>
                <w:sz w:val="22"/>
              </w:rPr>
              <w:t>- Structured Data Meetings: Embed regular team and year-level meetings with agendas, minutes, and action plans to collaboratively identify student needs and plan interventions.</w:t>
            </w:r>
            <w:r>
              <w:rPr>
                <w:rFonts w:eastAsia="Arial"/>
                <w:sz w:val="22"/>
              </w:rPr>
              <w:br/>
              <w:t>- Consistent Assessment &amp; Tracking Tools: Use platforms and tools such as Essential Assessment, PAT, Dibels, SPAKLE online tracking, internal School Tracking Documents, and Compass to collect, monitor, and report on student progress.</w:t>
            </w:r>
            <w:r>
              <w:rPr>
                <w:rFonts w:eastAsia="Arial"/>
                <w:sz w:val="22"/>
              </w:rPr>
              <w:br/>
            </w:r>
            <w:r>
              <w:rPr>
                <w:rFonts w:eastAsia="Arial"/>
                <w:sz w:val="22"/>
              </w:rPr>
              <w:t>- Data-Informed Planning: Teachers will routinely integrate data into lesson planning, make timely instructional adjustments, and provide targeted support for individual and group student needs.</w:t>
            </w:r>
            <w:r>
              <w:rPr>
                <w:rFonts w:eastAsia="Arial"/>
                <w:sz w:val="22"/>
              </w:rPr>
              <w:br/>
              <w:t>- Ongoing Coaching &amp; Peer Support: Implement coaching, peer observations, and PLC reflections to reinforce collaborative decision-making, evidence-based practices, and a school-wide culture of data-informed practice.</w:t>
            </w:r>
          </w:p>
        </w:tc>
      </w:tr>
      <w:tr w:rsidR="0033768F" w14:paraId="3987FBC5" w14:textId="77777777" w:rsidTr="006A1BE0">
        <w:trPr>
          <w:trHeight w:val="110"/>
        </w:trPr>
        <w:tc>
          <w:tcPr>
            <w:tcW w:w="3119" w:type="dxa"/>
            <w:shd w:val="clear" w:color="auto" w:fill="D9D9D9" w:themeFill="background1" w:themeFillShade="D9"/>
          </w:tcPr>
          <w:p w14:paraId="4A937EF2" w14:textId="77777777" w:rsidR="00E46638" w:rsidRPr="00DF1735" w:rsidRDefault="00E46638" w:rsidP="00DF5AC6">
            <w:pPr>
              <w:pStyle w:val="ESBodyText"/>
              <w:spacing w:after="0"/>
              <w:rPr>
                <w:sz w:val="20"/>
                <w:szCs w:val="20"/>
                <w:lang w:val="en-AU"/>
              </w:rPr>
            </w:pPr>
            <w:r w:rsidRPr="00900BBA">
              <w:rPr>
                <w:color w:val="000000"/>
                <w:sz w:val="20"/>
                <w:szCs w:val="20"/>
              </w:rPr>
              <w:t>Progress of evidence of change for this KIS</w:t>
            </w:r>
          </w:p>
        </w:tc>
        <w:tc>
          <w:tcPr>
            <w:tcW w:w="11996" w:type="dxa"/>
            <w:gridSpan w:val="3"/>
          </w:tcPr>
          <w:p w14:paraId="1779DFB6" w14:textId="77777777" w:rsidR="00E46638" w:rsidRPr="00DF1735" w:rsidRDefault="00E46638" w:rsidP="00DF5AC6">
            <w:pPr>
              <w:pStyle w:val="ESBodyText"/>
              <w:spacing w:after="0"/>
              <w:rPr>
                <w:sz w:val="20"/>
                <w:szCs w:val="24"/>
                <w:lang w:val="en-AU"/>
              </w:rPr>
            </w:pPr>
          </w:p>
        </w:tc>
      </w:tr>
      <w:tr w:rsidR="0033768F" w14:paraId="602C7856" w14:textId="77777777" w:rsidTr="006A1BE0">
        <w:trPr>
          <w:trHeight w:val="110"/>
        </w:trPr>
        <w:tc>
          <w:tcPr>
            <w:tcW w:w="3119" w:type="dxa"/>
            <w:shd w:val="clear" w:color="auto" w:fill="D9D9D9" w:themeFill="background1" w:themeFillShade="D9"/>
          </w:tcPr>
          <w:p w14:paraId="30D28650" w14:textId="77777777" w:rsidR="00E46638" w:rsidRPr="00DF1735" w:rsidRDefault="00E46638" w:rsidP="00DF5AC6">
            <w:pPr>
              <w:pStyle w:val="ESBodyText"/>
              <w:spacing w:after="0"/>
              <w:rPr>
                <w:sz w:val="20"/>
                <w:szCs w:val="24"/>
                <w:lang w:val="en-AU"/>
              </w:rPr>
            </w:pPr>
            <w:r w:rsidRPr="00DF1735">
              <w:rPr>
                <w:sz w:val="20"/>
                <w:szCs w:val="24"/>
                <w:lang w:val="en-AU"/>
              </w:rPr>
              <w:t>Enablers</w:t>
            </w:r>
          </w:p>
        </w:tc>
        <w:tc>
          <w:tcPr>
            <w:tcW w:w="11996" w:type="dxa"/>
            <w:gridSpan w:val="3"/>
          </w:tcPr>
          <w:p w14:paraId="17778B6C" w14:textId="77777777" w:rsidR="00E46638" w:rsidRPr="00DF1735" w:rsidRDefault="00E46638" w:rsidP="00DF5AC6">
            <w:pPr>
              <w:pStyle w:val="ESBodyText"/>
              <w:spacing w:after="0"/>
              <w:rPr>
                <w:sz w:val="20"/>
                <w:szCs w:val="24"/>
                <w:lang w:val="en-AU"/>
              </w:rPr>
            </w:pPr>
          </w:p>
        </w:tc>
      </w:tr>
      <w:tr w:rsidR="0033768F" w14:paraId="5869F164" w14:textId="77777777" w:rsidTr="006A1BE0">
        <w:trPr>
          <w:trHeight w:val="110"/>
        </w:trPr>
        <w:tc>
          <w:tcPr>
            <w:tcW w:w="3119" w:type="dxa"/>
            <w:shd w:val="clear" w:color="auto" w:fill="D9D9D9" w:themeFill="background1" w:themeFillShade="D9"/>
          </w:tcPr>
          <w:p w14:paraId="25116DBC" w14:textId="77777777" w:rsidR="00E46638" w:rsidRPr="00DF1735" w:rsidRDefault="00E46638" w:rsidP="00DF5AC6">
            <w:pPr>
              <w:pStyle w:val="ESBodyText"/>
              <w:spacing w:after="0"/>
              <w:rPr>
                <w:sz w:val="20"/>
                <w:szCs w:val="24"/>
                <w:lang w:val="en-AU"/>
              </w:rPr>
            </w:pPr>
            <w:r w:rsidRPr="00DF1735">
              <w:rPr>
                <w:sz w:val="20"/>
                <w:szCs w:val="24"/>
                <w:lang w:val="en-AU"/>
              </w:rPr>
              <w:lastRenderedPageBreak/>
              <w:t>Barriers</w:t>
            </w:r>
          </w:p>
        </w:tc>
        <w:tc>
          <w:tcPr>
            <w:tcW w:w="11996" w:type="dxa"/>
            <w:gridSpan w:val="3"/>
          </w:tcPr>
          <w:p w14:paraId="28AB8DC1" w14:textId="77777777" w:rsidR="00E46638" w:rsidRPr="00DF1735" w:rsidRDefault="00E46638" w:rsidP="00DF5AC6">
            <w:pPr>
              <w:pStyle w:val="ESBodyText"/>
              <w:spacing w:after="0"/>
              <w:rPr>
                <w:sz w:val="20"/>
                <w:szCs w:val="24"/>
                <w:lang w:val="en-AU"/>
              </w:rPr>
            </w:pPr>
          </w:p>
        </w:tc>
      </w:tr>
      <w:tr w:rsidR="0033768F" w14:paraId="1D9521AB" w14:textId="77777777" w:rsidTr="006A1BE0">
        <w:trPr>
          <w:trHeight w:val="110"/>
        </w:trPr>
        <w:tc>
          <w:tcPr>
            <w:tcW w:w="3119" w:type="dxa"/>
            <w:shd w:val="clear" w:color="auto" w:fill="D9D9D9" w:themeFill="background1" w:themeFillShade="D9"/>
          </w:tcPr>
          <w:p w14:paraId="735E5FB8" w14:textId="77777777" w:rsidR="00E46638" w:rsidRPr="00DF1735" w:rsidRDefault="00E46638" w:rsidP="00DF5AC6">
            <w:pPr>
              <w:pStyle w:val="ESBodyText"/>
              <w:spacing w:after="0"/>
              <w:rPr>
                <w:sz w:val="20"/>
                <w:szCs w:val="24"/>
                <w:lang w:val="en-AU"/>
              </w:rPr>
            </w:pPr>
            <w:r w:rsidRPr="00DF1735">
              <w:rPr>
                <w:sz w:val="20"/>
                <w:szCs w:val="24"/>
                <w:lang w:val="en-AU"/>
              </w:rPr>
              <w:t xml:space="preserve">OPTIONAL: Upload </w:t>
            </w:r>
            <w:r w:rsidRPr="00DF1735">
              <w:rPr>
                <w:sz w:val="20"/>
                <w:szCs w:val="24"/>
                <w:lang w:val="en-AU"/>
              </w:rPr>
              <w:t>e</w:t>
            </w:r>
            <w:r w:rsidRPr="00DF1735">
              <w:rPr>
                <w:sz w:val="20"/>
                <w:szCs w:val="24"/>
                <w:lang w:val="en-AU"/>
              </w:rPr>
              <w:t>vidence</w:t>
            </w:r>
          </w:p>
        </w:tc>
        <w:tc>
          <w:tcPr>
            <w:tcW w:w="11996" w:type="dxa"/>
            <w:gridSpan w:val="3"/>
          </w:tcPr>
          <w:p w14:paraId="068B003F" w14:textId="77777777" w:rsidR="00E46638" w:rsidRPr="00DF1735" w:rsidRDefault="00E46638" w:rsidP="00DF5AC6">
            <w:pPr>
              <w:pStyle w:val="ESBodyText"/>
              <w:spacing w:after="0"/>
              <w:rPr>
                <w:sz w:val="20"/>
                <w:szCs w:val="24"/>
                <w:lang w:val="en-AU"/>
              </w:rPr>
            </w:pPr>
          </w:p>
        </w:tc>
      </w:tr>
      <w:tr w:rsidR="0033768F" w14:paraId="5B3DEC5C" w14:textId="77777777" w:rsidTr="006A1BE0">
        <w:trPr>
          <w:trHeight w:val="110"/>
        </w:trPr>
        <w:tc>
          <w:tcPr>
            <w:tcW w:w="3119" w:type="dxa"/>
            <w:shd w:val="clear" w:color="auto" w:fill="D9D9D9" w:themeFill="background1" w:themeFillShade="D9"/>
          </w:tcPr>
          <w:p w14:paraId="7D395A1C" w14:textId="77777777" w:rsidR="00E46638" w:rsidRPr="00E6706F" w:rsidRDefault="00E46638" w:rsidP="00DF5AC6">
            <w:pPr>
              <w:pStyle w:val="ESBodyText"/>
              <w:spacing w:after="0"/>
              <w:rPr>
                <w:b/>
                <w:bCs/>
                <w:sz w:val="20"/>
                <w:szCs w:val="24"/>
                <w:lang w:val="en-AU"/>
              </w:rPr>
            </w:pPr>
            <w:r w:rsidRPr="00E6706F">
              <w:rPr>
                <w:b/>
                <w:bCs/>
                <w:sz w:val="20"/>
                <w:szCs w:val="24"/>
                <w:lang w:val="en-AU"/>
              </w:rPr>
              <w:t>Tasks</w:t>
            </w:r>
          </w:p>
        </w:tc>
        <w:tc>
          <w:tcPr>
            <w:tcW w:w="5386" w:type="dxa"/>
            <w:shd w:val="clear" w:color="auto" w:fill="D9D9D9" w:themeFill="background1" w:themeFillShade="D9"/>
          </w:tcPr>
          <w:p w14:paraId="1C42DED5" w14:textId="77777777" w:rsidR="00E46638" w:rsidRPr="00E6706F" w:rsidRDefault="00E46638" w:rsidP="00DF5AC6">
            <w:pPr>
              <w:pStyle w:val="ESBodyText"/>
              <w:spacing w:after="0"/>
              <w:rPr>
                <w:b/>
                <w:bCs/>
                <w:sz w:val="20"/>
                <w:szCs w:val="24"/>
                <w:lang w:val="en-AU"/>
              </w:rPr>
            </w:pPr>
            <w:r w:rsidRPr="00E6706F">
              <w:rPr>
                <w:b/>
                <w:bCs/>
                <w:sz w:val="20"/>
                <w:szCs w:val="24"/>
                <w:lang w:val="en-AU"/>
              </w:rPr>
              <w:t>Task</w:t>
            </w:r>
          </w:p>
        </w:tc>
        <w:tc>
          <w:tcPr>
            <w:tcW w:w="3544" w:type="dxa"/>
            <w:shd w:val="clear" w:color="auto" w:fill="D9D9D9" w:themeFill="background1" w:themeFillShade="D9"/>
          </w:tcPr>
          <w:p w14:paraId="4C6B5231" w14:textId="77777777" w:rsidR="00E46638" w:rsidRPr="00E6706F" w:rsidRDefault="00E46638" w:rsidP="00DF5AC6">
            <w:pPr>
              <w:pStyle w:val="ESBodyText"/>
              <w:spacing w:after="0"/>
              <w:rPr>
                <w:b/>
                <w:bCs/>
                <w:sz w:val="20"/>
                <w:szCs w:val="24"/>
                <w:lang w:val="en-AU"/>
              </w:rPr>
            </w:pPr>
            <w:r w:rsidRPr="00E6706F">
              <w:rPr>
                <w:b/>
                <w:bCs/>
                <w:sz w:val="20"/>
                <w:szCs w:val="24"/>
                <w:lang w:val="en-AU"/>
              </w:rPr>
              <w:t>Who</w:t>
            </w:r>
          </w:p>
        </w:tc>
        <w:tc>
          <w:tcPr>
            <w:tcW w:w="3066" w:type="dxa"/>
            <w:shd w:val="clear" w:color="auto" w:fill="D9D9D9" w:themeFill="background1" w:themeFillShade="D9"/>
          </w:tcPr>
          <w:p w14:paraId="4C3D0036" w14:textId="77777777" w:rsidR="00E46638" w:rsidRPr="00E6706F" w:rsidRDefault="00E46638" w:rsidP="006A1BE0">
            <w:pPr>
              <w:pStyle w:val="ESBodyText"/>
              <w:spacing w:after="0"/>
              <w:ind w:left="25"/>
              <w:rPr>
                <w:b/>
                <w:bCs/>
                <w:sz w:val="20"/>
                <w:szCs w:val="24"/>
                <w:lang w:val="en-AU"/>
              </w:rPr>
            </w:pPr>
            <w:r w:rsidRPr="00E6706F">
              <w:rPr>
                <w:b/>
                <w:bCs/>
                <w:sz w:val="20"/>
                <w:szCs w:val="24"/>
                <w:lang w:val="en-AU"/>
              </w:rPr>
              <w:t>Percentage Complete</w:t>
            </w:r>
          </w:p>
        </w:tc>
      </w:tr>
      <w:tr w:rsidR="0033768F" w14:paraId="58A90E93" w14:textId="77777777" w:rsidTr="006A1BE0">
        <w:trPr>
          <w:trHeight w:val="110"/>
        </w:trPr>
        <w:tc>
          <w:tcPr>
            <w:tcW w:w="3119" w:type="dxa"/>
          </w:tcPr>
          <w:p w14:paraId="71A16FF8" w14:textId="77777777" w:rsidR="00E46638" w:rsidRPr="00DF1735" w:rsidRDefault="00E46638" w:rsidP="00DF5AC6">
            <w:pPr>
              <w:pStyle w:val="ESBodyText"/>
              <w:spacing w:after="0"/>
              <w:rPr>
                <w:sz w:val="20"/>
                <w:szCs w:val="24"/>
                <w:lang w:val="en-AU"/>
              </w:rPr>
            </w:pPr>
            <w:r>
              <w:rPr>
                <w:rFonts w:eastAsia="Arial"/>
                <w:sz w:val="22"/>
              </w:rPr>
              <w:t>Task 1</w:t>
            </w:r>
          </w:p>
        </w:tc>
        <w:tc>
          <w:tcPr>
            <w:tcW w:w="5386" w:type="dxa"/>
          </w:tcPr>
          <w:p w14:paraId="5951622C" w14:textId="77777777" w:rsidR="00E46638" w:rsidRPr="00DF1735" w:rsidRDefault="00E46638" w:rsidP="00DF5AC6">
            <w:pPr>
              <w:pStyle w:val="ESBodyText"/>
              <w:spacing w:after="0"/>
              <w:rPr>
                <w:sz w:val="20"/>
                <w:szCs w:val="24"/>
                <w:lang w:val="en-AU"/>
              </w:rPr>
            </w:pPr>
            <w:r>
              <w:rPr>
                <w:rFonts w:eastAsia="Arial"/>
                <w:sz w:val="22"/>
              </w:rPr>
              <w:t>Professional Learning &amp; Training</w:t>
            </w:r>
            <w:r>
              <w:rPr>
                <w:rFonts w:eastAsia="Arial"/>
                <w:sz w:val="22"/>
              </w:rPr>
              <w:br/>
              <w:t>•</w:t>
            </w:r>
            <w:r>
              <w:rPr>
                <w:rFonts w:eastAsia="Arial"/>
                <w:sz w:val="22"/>
              </w:rPr>
              <w:tab/>
              <w:t>Attendance records from data literacy or assessment-focused professional development sessions.</w:t>
            </w:r>
            <w:r>
              <w:rPr>
                <w:rFonts w:eastAsia="Arial"/>
                <w:sz w:val="22"/>
              </w:rPr>
              <w:br/>
              <w:t>•</w:t>
            </w:r>
            <w:r>
              <w:rPr>
                <w:rFonts w:eastAsia="Arial"/>
                <w:sz w:val="22"/>
              </w:rPr>
              <w:tab/>
              <w:t>Workshop agendas, presentations, and resources showing the focus on interpreting learning and wellbeing data.</w:t>
            </w:r>
            <w:r>
              <w:rPr>
                <w:rFonts w:eastAsia="Arial"/>
                <w:sz w:val="22"/>
              </w:rPr>
              <w:br/>
              <w:t>•</w:t>
            </w:r>
            <w:r>
              <w:rPr>
                <w:rFonts w:eastAsia="Arial"/>
                <w:sz w:val="22"/>
              </w:rPr>
              <w:tab/>
              <w:t>Teacher reflections or feedback forms demonstrating improved understanding of data use.</w:t>
            </w:r>
          </w:p>
        </w:tc>
        <w:tc>
          <w:tcPr>
            <w:tcW w:w="3544" w:type="dxa"/>
          </w:tcPr>
          <w:p w14:paraId="22300D2D"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Leadership team</w:t>
            </w:r>
          </w:p>
        </w:tc>
        <w:tc>
          <w:tcPr>
            <w:tcW w:w="3066" w:type="dxa"/>
          </w:tcPr>
          <w:p w14:paraId="28762D00" w14:textId="77777777" w:rsidR="00E46638" w:rsidRPr="00DF1735" w:rsidRDefault="00E46638" w:rsidP="006A1BE0">
            <w:pPr>
              <w:pStyle w:val="ESBodyText"/>
              <w:spacing w:after="0"/>
              <w:ind w:left="25"/>
              <w:rPr>
                <w:sz w:val="20"/>
                <w:szCs w:val="24"/>
                <w:lang w:val="en-AU"/>
              </w:rPr>
            </w:pPr>
            <w:r>
              <w:rPr>
                <w:rFonts w:eastAsia="Arial"/>
                <w:color w:val="F39600"/>
                <w:sz w:val="22"/>
              </w:rPr>
              <w:t>50%</w:t>
            </w:r>
          </w:p>
        </w:tc>
      </w:tr>
      <w:tr w:rsidR="0033768F" w14:paraId="772176D4" w14:textId="77777777" w:rsidTr="006A1BE0">
        <w:trPr>
          <w:trHeight w:val="110"/>
        </w:trPr>
        <w:tc>
          <w:tcPr>
            <w:tcW w:w="3119" w:type="dxa"/>
          </w:tcPr>
          <w:p w14:paraId="68A0F25E" w14:textId="77777777" w:rsidR="00E46638" w:rsidRPr="00DF1735" w:rsidRDefault="00E46638" w:rsidP="00DF5AC6">
            <w:pPr>
              <w:pStyle w:val="ESBodyText"/>
              <w:spacing w:after="0"/>
              <w:rPr>
                <w:sz w:val="20"/>
                <w:szCs w:val="24"/>
                <w:lang w:val="en-AU"/>
              </w:rPr>
            </w:pPr>
            <w:r>
              <w:rPr>
                <w:rFonts w:eastAsia="Arial"/>
                <w:sz w:val="22"/>
              </w:rPr>
              <w:t>Task 2</w:t>
            </w:r>
          </w:p>
        </w:tc>
        <w:tc>
          <w:tcPr>
            <w:tcW w:w="5386" w:type="dxa"/>
          </w:tcPr>
          <w:p w14:paraId="017EFF9B" w14:textId="77777777" w:rsidR="00E46638" w:rsidRPr="00DF1735" w:rsidRDefault="00E46638" w:rsidP="00DF5AC6">
            <w:pPr>
              <w:pStyle w:val="ESBodyText"/>
              <w:spacing w:after="0"/>
              <w:rPr>
                <w:sz w:val="20"/>
                <w:szCs w:val="24"/>
                <w:lang w:val="en-AU"/>
              </w:rPr>
            </w:pPr>
            <w:r>
              <w:rPr>
                <w:rFonts w:eastAsia="Arial"/>
                <w:sz w:val="22"/>
              </w:rPr>
              <w:t>Structured Data Meetings</w:t>
            </w:r>
            <w:r>
              <w:rPr>
                <w:rFonts w:eastAsia="Arial"/>
                <w:sz w:val="22"/>
              </w:rPr>
              <w:br/>
              <w:t>•</w:t>
            </w:r>
            <w:r>
              <w:rPr>
                <w:rFonts w:eastAsia="Arial"/>
                <w:sz w:val="22"/>
              </w:rPr>
              <w:tab/>
            </w:r>
            <w:r>
              <w:rPr>
                <w:rFonts w:eastAsia="Arial"/>
                <w:sz w:val="22"/>
              </w:rPr>
              <w:t>Meeting agendas and minutes documenting discussion of student data and decisions about targeted support.</w:t>
            </w:r>
            <w:r>
              <w:rPr>
                <w:rFonts w:eastAsia="Arial"/>
                <w:sz w:val="22"/>
              </w:rPr>
              <w:br/>
              <w:t>•</w:t>
            </w:r>
            <w:r>
              <w:rPr>
                <w:rFonts w:eastAsia="Arial"/>
                <w:sz w:val="22"/>
              </w:rPr>
              <w:tab/>
              <w:t>Action plans created from data discussions identifying student learning and wellbeing needs.</w:t>
            </w:r>
            <w:r>
              <w:rPr>
                <w:rFonts w:eastAsia="Arial"/>
                <w:sz w:val="22"/>
              </w:rPr>
              <w:br/>
              <w:t>•</w:t>
            </w:r>
            <w:r>
              <w:rPr>
                <w:rFonts w:eastAsia="Arial"/>
                <w:sz w:val="22"/>
              </w:rPr>
              <w:tab/>
              <w:t>Records showing follow-up on agreed strategies and interventions.</w:t>
            </w:r>
            <w:r>
              <w:rPr>
                <w:rFonts w:eastAsia="Arial"/>
                <w:sz w:val="22"/>
              </w:rPr>
              <w:br/>
            </w:r>
          </w:p>
        </w:tc>
        <w:tc>
          <w:tcPr>
            <w:tcW w:w="3544" w:type="dxa"/>
          </w:tcPr>
          <w:p w14:paraId="00208FAA"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Leadership team</w:t>
            </w:r>
          </w:p>
        </w:tc>
        <w:tc>
          <w:tcPr>
            <w:tcW w:w="3066" w:type="dxa"/>
          </w:tcPr>
          <w:p w14:paraId="7C3422A1" w14:textId="77777777" w:rsidR="00E46638" w:rsidRPr="00DF1735" w:rsidRDefault="00E46638" w:rsidP="006A1BE0">
            <w:pPr>
              <w:pStyle w:val="ESBodyText"/>
              <w:spacing w:after="0"/>
              <w:ind w:left="25"/>
              <w:rPr>
                <w:sz w:val="20"/>
                <w:szCs w:val="24"/>
                <w:lang w:val="en-AU"/>
              </w:rPr>
            </w:pPr>
            <w:r>
              <w:rPr>
                <w:rFonts w:eastAsia="Arial"/>
                <w:color w:val="F39600"/>
                <w:sz w:val="22"/>
              </w:rPr>
              <w:t>50%</w:t>
            </w:r>
          </w:p>
        </w:tc>
      </w:tr>
      <w:tr w:rsidR="0033768F" w14:paraId="68D61978" w14:textId="77777777" w:rsidTr="006A1BE0">
        <w:trPr>
          <w:trHeight w:val="110"/>
        </w:trPr>
        <w:tc>
          <w:tcPr>
            <w:tcW w:w="3119" w:type="dxa"/>
          </w:tcPr>
          <w:p w14:paraId="59D88C97" w14:textId="77777777" w:rsidR="00E46638" w:rsidRPr="00DF1735" w:rsidRDefault="00E46638" w:rsidP="00DF5AC6">
            <w:pPr>
              <w:pStyle w:val="ESBodyText"/>
              <w:spacing w:after="0"/>
              <w:rPr>
                <w:sz w:val="20"/>
                <w:szCs w:val="24"/>
                <w:lang w:val="en-AU"/>
              </w:rPr>
            </w:pPr>
            <w:r>
              <w:rPr>
                <w:rFonts w:eastAsia="Arial"/>
                <w:sz w:val="22"/>
              </w:rPr>
              <w:t>Task 3</w:t>
            </w:r>
          </w:p>
        </w:tc>
        <w:tc>
          <w:tcPr>
            <w:tcW w:w="5386" w:type="dxa"/>
          </w:tcPr>
          <w:p w14:paraId="63965425" w14:textId="77777777" w:rsidR="00E46638" w:rsidRPr="00DF1735" w:rsidRDefault="00E46638" w:rsidP="00DF5AC6">
            <w:pPr>
              <w:pStyle w:val="ESBodyText"/>
              <w:spacing w:after="0"/>
              <w:rPr>
                <w:sz w:val="20"/>
                <w:szCs w:val="24"/>
                <w:lang w:val="en-AU"/>
              </w:rPr>
            </w:pPr>
            <w:r>
              <w:rPr>
                <w:rFonts w:eastAsia="Arial"/>
                <w:sz w:val="22"/>
              </w:rPr>
              <w:t>Assessment &amp; Tracking Tools</w:t>
            </w:r>
            <w:r>
              <w:rPr>
                <w:rFonts w:eastAsia="Arial"/>
                <w:sz w:val="22"/>
              </w:rPr>
              <w:br/>
              <w:t>•</w:t>
            </w:r>
            <w:r>
              <w:rPr>
                <w:rFonts w:eastAsia="Arial"/>
                <w:sz w:val="22"/>
              </w:rPr>
              <w:tab/>
              <w:t>Reports from platforms (e.g., Essential Assessment, Compass, NAPLAN, or internal tracking spreadsheets) showing student performance and wellbeing trends.</w:t>
            </w:r>
            <w:r>
              <w:rPr>
                <w:rFonts w:eastAsia="Arial"/>
                <w:sz w:val="22"/>
              </w:rPr>
              <w:br/>
              <w:t>•</w:t>
            </w:r>
            <w:r>
              <w:rPr>
                <w:rFonts w:eastAsia="Arial"/>
                <w:sz w:val="22"/>
              </w:rPr>
              <w:tab/>
            </w:r>
            <w:r>
              <w:rPr>
                <w:rFonts w:eastAsia="Arial"/>
                <w:sz w:val="22"/>
              </w:rPr>
              <w:t>Evidence of consistent entry of assessment and wellbeing data by teachers.</w:t>
            </w:r>
            <w:r>
              <w:rPr>
                <w:rFonts w:eastAsia="Arial"/>
                <w:sz w:val="22"/>
              </w:rPr>
              <w:br/>
              <w:t>•</w:t>
            </w:r>
            <w:r>
              <w:rPr>
                <w:rFonts w:eastAsia="Arial"/>
                <w:sz w:val="22"/>
              </w:rPr>
              <w:tab/>
              <w:t>Dashboards or visual summaries used to inform teaching practice.</w:t>
            </w:r>
            <w:r>
              <w:rPr>
                <w:rFonts w:eastAsia="Arial"/>
                <w:sz w:val="22"/>
              </w:rPr>
              <w:br/>
            </w:r>
          </w:p>
        </w:tc>
        <w:tc>
          <w:tcPr>
            <w:tcW w:w="3544" w:type="dxa"/>
          </w:tcPr>
          <w:p w14:paraId="192700BC"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Teacher(s)</w:t>
            </w:r>
          </w:p>
          <w:p w14:paraId="0853F85A"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Leadership team</w:t>
            </w:r>
          </w:p>
        </w:tc>
        <w:tc>
          <w:tcPr>
            <w:tcW w:w="3066" w:type="dxa"/>
          </w:tcPr>
          <w:p w14:paraId="186B562F" w14:textId="77777777" w:rsidR="00E46638" w:rsidRPr="00DF1735" w:rsidRDefault="00E46638" w:rsidP="006A1BE0">
            <w:pPr>
              <w:pStyle w:val="ESBodyText"/>
              <w:spacing w:after="0"/>
              <w:ind w:left="25"/>
              <w:rPr>
                <w:sz w:val="20"/>
                <w:szCs w:val="24"/>
                <w:lang w:val="en-AU"/>
              </w:rPr>
            </w:pPr>
            <w:r>
              <w:rPr>
                <w:rFonts w:eastAsia="Arial"/>
                <w:color w:val="F39600"/>
                <w:sz w:val="22"/>
              </w:rPr>
              <w:t>50%</w:t>
            </w:r>
          </w:p>
        </w:tc>
      </w:tr>
      <w:tr w:rsidR="0033768F" w14:paraId="1E3B9B52" w14:textId="77777777" w:rsidTr="006A1BE0">
        <w:trPr>
          <w:trHeight w:val="110"/>
        </w:trPr>
        <w:tc>
          <w:tcPr>
            <w:tcW w:w="3119" w:type="dxa"/>
          </w:tcPr>
          <w:p w14:paraId="789C0CF9" w14:textId="77777777" w:rsidR="00E46638" w:rsidRPr="00DF1735" w:rsidRDefault="00E46638" w:rsidP="00DF5AC6">
            <w:pPr>
              <w:pStyle w:val="ESBodyText"/>
              <w:spacing w:after="0"/>
              <w:rPr>
                <w:sz w:val="20"/>
                <w:szCs w:val="24"/>
                <w:lang w:val="en-AU"/>
              </w:rPr>
            </w:pPr>
            <w:r>
              <w:rPr>
                <w:rFonts w:eastAsia="Arial"/>
                <w:sz w:val="22"/>
              </w:rPr>
              <w:lastRenderedPageBreak/>
              <w:t>Task 4</w:t>
            </w:r>
          </w:p>
        </w:tc>
        <w:tc>
          <w:tcPr>
            <w:tcW w:w="5386" w:type="dxa"/>
          </w:tcPr>
          <w:p w14:paraId="15AA9A61" w14:textId="77777777" w:rsidR="00E46638" w:rsidRPr="00DF1735" w:rsidRDefault="00E46638" w:rsidP="00DF5AC6">
            <w:pPr>
              <w:pStyle w:val="ESBodyText"/>
              <w:spacing w:after="0"/>
              <w:rPr>
                <w:sz w:val="20"/>
                <w:szCs w:val="24"/>
                <w:lang w:val="en-AU"/>
              </w:rPr>
            </w:pPr>
            <w:r>
              <w:rPr>
                <w:rFonts w:eastAsia="Arial"/>
                <w:sz w:val="22"/>
              </w:rPr>
              <w:t>Data-Informed Planning</w:t>
            </w:r>
            <w:r>
              <w:rPr>
                <w:rFonts w:eastAsia="Arial"/>
                <w:sz w:val="22"/>
              </w:rPr>
              <w:br/>
              <w:t>•</w:t>
            </w:r>
            <w:r>
              <w:rPr>
                <w:rFonts w:eastAsia="Arial"/>
                <w:sz w:val="22"/>
              </w:rPr>
              <w:tab/>
              <w:t>Lesson plans and unit plans explicitly linked to student data and differentiated strategies.</w:t>
            </w:r>
            <w:r>
              <w:rPr>
                <w:rFonts w:eastAsia="Arial"/>
                <w:sz w:val="22"/>
              </w:rPr>
              <w:br/>
              <w:t>•</w:t>
            </w:r>
            <w:r>
              <w:rPr>
                <w:rFonts w:eastAsia="Arial"/>
                <w:sz w:val="22"/>
              </w:rPr>
              <w:tab/>
              <w:t>Examples of interventions or programs implemented in response to data analysis.</w:t>
            </w:r>
            <w:r>
              <w:rPr>
                <w:rFonts w:eastAsia="Arial"/>
                <w:sz w:val="22"/>
              </w:rPr>
              <w:br/>
              <w:t>•</w:t>
            </w:r>
            <w:r>
              <w:rPr>
                <w:rFonts w:eastAsia="Arial"/>
                <w:sz w:val="22"/>
              </w:rPr>
              <w:tab/>
              <w:t>Evidence of student progress monitored over time using formative and summative assessments</w:t>
            </w:r>
            <w:r>
              <w:rPr>
                <w:rFonts w:eastAsia="Arial"/>
                <w:sz w:val="22"/>
              </w:rPr>
              <w:br/>
            </w:r>
          </w:p>
        </w:tc>
        <w:tc>
          <w:tcPr>
            <w:tcW w:w="3544" w:type="dxa"/>
          </w:tcPr>
          <w:p w14:paraId="4CF140B2"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Teacher(s)</w:t>
            </w:r>
          </w:p>
        </w:tc>
        <w:tc>
          <w:tcPr>
            <w:tcW w:w="3066" w:type="dxa"/>
          </w:tcPr>
          <w:p w14:paraId="5E4BD51D" w14:textId="77777777" w:rsidR="00E46638" w:rsidRPr="00DF1735" w:rsidRDefault="00E46638" w:rsidP="006A1BE0">
            <w:pPr>
              <w:pStyle w:val="ESBodyText"/>
              <w:spacing w:after="0"/>
              <w:ind w:left="25"/>
              <w:rPr>
                <w:sz w:val="20"/>
                <w:szCs w:val="24"/>
                <w:lang w:val="en-AU"/>
              </w:rPr>
            </w:pPr>
            <w:r>
              <w:rPr>
                <w:rFonts w:eastAsia="Arial"/>
                <w:color w:val="F39600"/>
                <w:sz w:val="22"/>
              </w:rPr>
              <w:t>50%</w:t>
            </w:r>
          </w:p>
        </w:tc>
      </w:tr>
      <w:tr w:rsidR="0033768F" w14:paraId="12264D33" w14:textId="77777777" w:rsidTr="006A1BE0">
        <w:trPr>
          <w:trHeight w:val="110"/>
        </w:trPr>
        <w:tc>
          <w:tcPr>
            <w:tcW w:w="3119" w:type="dxa"/>
          </w:tcPr>
          <w:p w14:paraId="6FC24DD6" w14:textId="77777777" w:rsidR="00E46638" w:rsidRPr="00DF1735" w:rsidRDefault="00E46638" w:rsidP="00DF5AC6">
            <w:pPr>
              <w:pStyle w:val="ESBodyText"/>
              <w:spacing w:after="0"/>
              <w:rPr>
                <w:sz w:val="20"/>
                <w:szCs w:val="24"/>
                <w:lang w:val="en-AU"/>
              </w:rPr>
            </w:pPr>
            <w:r>
              <w:rPr>
                <w:rFonts w:eastAsia="Arial"/>
                <w:sz w:val="22"/>
              </w:rPr>
              <w:t>Task 5</w:t>
            </w:r>
          </w:p>
        </w:tc>
        <w:tc>
          <w:tcPr>
            <w:tcW w:w="5386" w:type="dxa"/>
          </w:tcPr>
          <w:p w14:paraId="0C30FBAA" w14:textId="77777777" w:rsidR="00E46638" w:rsidRPr="00DF1735" w:rsidRDefault="00E46638" w:rsidP="00DF5AC6">
            <w:pPr>
              <w:pStyle w:val="ESBodyText"/>
              <w:spacing w:after="0"/>
              <w:rPr>
                <w:sz w:val="20"/>
                <w:szCs w:val="24"/>
                <w:lang w:val="en-AU"/>
              </w:rPr>
            </w:pPr>
            <w:r>
              <w:rPr>
                <w:rFonts w:eastAsia="Arial"/>
                <w:sz w:val="22"/>
              </w:rPr>
              <w:t>Ongoing Coaching &amp; Peer Support</w:t>
            </w:r>
            <w:r>
              <w:rPr>
                <w:rFonts w:eastAsia="Arial"/>
                <w:sz w:val="22"/>
              </w:rPr>
              <w:br/>
              <w:t>•</w:t>
            </w:r>
            <w:r>
              <w:rPr>
                <w:rFonts w:eastAsia="Arial"/>
                <w:sz w:val="22"/>
              </w:rPr>
              <w:tab/>
              <w:t>Coaching logs showing sessions focused on interpreting and applying data.</w:t>
            </w:r>
            <w:r>
              <w:rPr>
                <w:rFonts w:eastAsia="Arial"/>
                <w:sz w:val="22"/>
              </w:rPr>
              <w:br/>
              <w:t>•</w:t>
            </w:r>
            <w:r>
              <w:rPr>
                <w:rFonts w:eastAsia="Arial"/>
                <w:sz w:val="22"/>
              </w:rPr>
              <w:tab/>
              <w:t>Peer observation notes or PLC reflections highlighting the use of data to inform instruction.</w:t>
            </w:r>
            <w:r>
              <w:rPr>
                <w:rFonts w:eastAsia="Arial"/>
                <w:sz w:val="22"/>
              </w:rPr>
              <w:br/>
              <w:t>•</w:t>
            </w:r>
            <w:r>
              <w:rPr>
                <w:rFonts w:eastAsia="Arial"/>
                <w:sz w:val="22"/>
              </w:rPr>
              <w:tab/>
              <w:t>Staff surveys or feedback demonstrating increased confidence in using data to identify student needs.</w:t>
            </w:r>
            <w:r>
              <w:rPr>
                <w:rFonts w:eastAsia="Arial"/>
                <w:sz w:val="22"/>
              </w:rPr>
              <w:br/>
            </w:r>
          </w:p>
        </w:tc>
        <w:tc>
          <w:tcPr>
            <w:tcW w:w="3544" w:type="dxa"/>
          </w:tcPr>
          <w:p w14:paraId="4E33520B"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Teacher(s)</w:t>
            </w:r>
          </w:p>
          <w:p w14:paraId="21DF4D0F"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Leadership team</w:t>
            </w:r>
          </w:p>
        </w:tc>
        <w:tc>
          <w:tcPr>
            <w:tcW w:w="3066" w:type="dxa"/>
          </w:tcPr>
          <w:p w14:paraId="0E9C02DB" w14:textId="77777777" w:rsidR="00E46638" w:rsidRPr="00DF1735" w:rsidRDefault="00E46638" w:rsidP="006A1BE0">
            <w:pPr>
              <w:pStyle w:val="ESBodyText"/>
              <w:spacing w:after="0"/>
              <w:ind w:left="25"/>
              <w:rPr>
                <w:sz w:val="20"/>
                <w:szCs w:val="24"/>
                <w:lang w:val="en-AU"/>
              </w:rPr>
            </w:pPr>
            <w:r>
              <w:rPr>
                <w:rFonts w:eastAsia="Arial"/>
                <w:color w:val="F39600"/>
                <w:sz w:val="22"/>
              </w:rPr>
              <w:t>50%</w:t>
            </w:r>
          </w:p>
        </w:tc>
      </w:tr>
    </w:tbl>
    <w:p w14:paraId="626C557F" w14:textId="77777777" w:rsidR="0033768F" w:rsidRDefault="0033768F"/>
    <w:tbl>
      <w:tblPr>
        <w:tblStyle w:val="TableGrid"/>
        <w:tblW w:w="15115" w:type="dxa"/>
        <w:tblInd w:w="-5" w:type="dxa"/>
        <w:tblCellMar>
          <w:top w:w="115" w:type="dxa"/>
          <w:left w:w="115" w:type="dxa"/>
          <w:bottom w:w="115" w:type="dxa"/>
          <w:right w:w="115" w:type="dxa"/>
        </w:tblCellMar>
        <w:tblLook w:val="04A0" w:firstRow="1" w:lastRow="0" w:firstColumn="1" w:lastColumn="0" w:noHBand="0" w:noVBand="1"/>
      </w:tblPr>
      <w:tblGrid>
        <w:gridCol w:w="3119"/>
        <w:gridCol w:w="5386"/>
        <w:gridCol w:w="3544"/>
        <w:gridCol w:w="3066"/>
      </w:tblGrid>
      <w:tr w:rsidR="0033768F" w14:paraId="774964DC" w14:textId="77777777" w:rsidTr="006A1BE0">
        <w:trPr>
          <w:trHeight w:val="110"/>
        </w:trPr>
        <w:tc>
          <w:tcPr>
            <w:tcW w:w="3119" w:type="dxa"/>
            <w:tcBorders>
              <w:top w:val="single" w:sz="4" w:space="0" w:color="auto"/>
              <w:bottom w:val="nil"/>
            </w:tcBorders>
            <w:shd w:val="clear" w:color="auto" w:fill="7F7F7F" w:themeFill="text1" w:themeFillTint="80"/>
          </w:tcPr>
          <w:p w14:paraId="7118DD46" w14:textId="77777777" w:rsidR="00E46638" w:rsidRPr="00DF1735" w:rsidRDefault="00E46638" w:rsidP="00DF5AC6">
            <w:pPr>
              <w:pStyle w:val="Heading3"/>
              <w:spacing w:before="0" w:after="0"/>
              <w:rPr>
                <w:color w:val="FFFFFF" w:themeColor="background1"/>
                <w:szCs w:val="24"/>
                <w:lang w:val="en-AU"/>
              </w:rPr>
            </w:pPr>
            <w:r w:rsidRPr="00DF1735">
              <w:rPr>
                <w:rFonts w:eastAsia="Arial"/>
                <w:color w:val="FFFFFF" w:themeColor="background1"/>
                <w:sz w:val="24"/>
                <w:szCs w:val="24"/>
                <w:lang w:val="en-AU"/>
              </w:rPr>
              <w:t>Goal 2</w:t>
            </w:r>
          </w:p>
        </w:tc>
        <w:tc>
          <w:tcPr>
            <w:tcW w:w="11996" w:type="dxa"/>
            <w:gridSpan w:val="3"/>
            <w:tcBorders>
              <w:top w:val="single" w:sz="4" w:space="0" w:color="auto"/>
              <w:bottom w:val="nil"/>
            </w:tcBorders>
            <w:shd w:val="clear" w:color="auto" w:fill="7F7F7F" w:themeFill="text1" w:themeFillTint="80"/>
          </w:tcPr>
          <w:p w14:paraId="61EDB519" w14:textId="77777777" w:rsidR="0033768F" w:rsidRDefault="00E46638">
            <w:pPr>
              <w:rPr>
                <w:rFonts w:eastAsia="Arial"/>
                <w:color w:val="FFFFFF"/>
                <w:sz w:val="22"/>
              </w:rPr>
            </w:pPr>
            <w:r>
              <w:rPr>
                <w:rFonts w:eastAsia="Arial"/>
                <w:color w:val="FFFFFF"/>
                <w:sz w:val="22"/>
              </w:rPr>
              <w:t>To improve student wellbeing outcomes.</w:t>
            </w:r>
          </w:p>
        </w:tc>
      </w:tr>
      <w:tr w:rsidR="0033768F" w14:paraId="07E61AD1" w14:textId="77777777" w:rsidTr="006A1BE0">
        <w:trPr>
          <w:trHeight w:val="15"/>
        </w:trPr>
        <w:tc>
          <w:tcPr>
            <w:tcW w:w="3119" w:type="dxa"/>
            <w:shd w:val="clear" w:color="auto" w:fill="F8CDDB"/>
          </w:tcPr>
          <w:p w14:paraId="55AF3186" w14:textId="77777777" w:rsidR="00E46638" w:rsidRPr="00DF1735" w:rsidRDefault="00E46638" w:rsidP="005E270E">
            <w:pPr>
              <w:pStyle w:val="Heading3"/>
              <w:spacing w:before="0" w:after="0"/>
              <w:rPr>
                <w:szCs w:val="24"/>
                <w:lang w:val="en-AU"/>
              </w:rPr>
            </w:pPr>
            <w:r w:rsidRPr="00DF1735">
              <w:rPr>
                <w:rFonts w:eastAsia="Arial"/>
                <w:sz w:val="22"/>
                <w:szCs w:val="24"/>
                <w:lang w:val="en-AU"/>
              </w:rPr>
              <w:t>KIS 2.b</w:t>
            </w:r>
          </w:p>
        </w:tc>
        <w:tc>
          <w:tcPr>
            <w:tcW w:w="11996" w:type="dxa"/>
            <w:gridSpan w:val="3"/>
            <w:shd w:val="clear" w:color="auto" w:fill="F8CDDB"/>
          </w:tcPr>
          <w:p w14:paraId="3D0BC735" w14:textId="77777777" w:rsidR="00E46638" w:rsidRPr="00DF1735" w:rsidRDefault="00E46638" w:rsidP="00DF5AC6">
            <w:pPr>
              <w:pStyle w:val="ESBodyText"/>
              <w:spacing w:after="0"/>
              <w:rPr>
                <w:sz w:val="20"/>
                <w:szCs w:val="24"/>
                <w:lang w:val="en-AU"/>
              </w:rPr>
            </w:pPr>
            <w:r>
              <w:rPr>
                <w:rFonts w:eastAsia="Arial"/>
                <w:sz w:val="22"/>
              </w:rPr>
              <w:t>Review and embed a whole school positive approach to wellbeing.</w:t>
            </w:r>
          </w:p>
        </w:tc>
      </w:tr>
      <w:tr w:rsidR="0033768F" w14:paraId="647E26D7" w14:textId="77777777" w:rsidTr="006A1BE0">
        <w:trPr>
          <w:trHeight w:val="263"/>
        </w:trPr>
        <w:tc>
          <w:tcPr>
            <w:tcW w:w="3119" w:type="dxa"/>
            <w:shd w:val="clear" w:color="auto" w:fill="D9D9D9" w:themeFill="background1" w:themeFillShade="D9"/>
          </w:tcPr>
          <w:p w14:paraId="219F803F" w14:textId="77777777" w:rsidR="00E46638" w:rsidRPr="00DF1735" w:rsidRDefault="00E46638" w:rsidP="00DF5AC6">
            <w:pPr>
              <w:pStyle w:val="ESBodyText"/>
              <w:spacing w:after="0"/>
              <w:rPr>
                <w:sz w:val="20"/>
                <w:szCs w:val="24"/>
                <w:lang w:val="en-AU"/>
              </w:rPr>
            </w:pPr>
            <w:r w:rsidRPr="00DF1735">
              <w:rPr>
                <w:sz w:val="20"/>
                <w:szCs w:val="24"/>
                <w:lang w:val="en-AU"/>
              </w:rPr>
              <w:t>Actions</w:t>
            </w:r>
          </w:p>
        </w:tc>
        <w:tc>
          <w:tcPr>
            <w:tcW w:w="11996" w:type="dxa"/>
            <w:gridSpan w:val="3"/>
          </w:tcPr>
          <w:p w14:paraId="7F07ACD3" w14:textId="77777777" w:rsidR="00E46638" w:rsidRPr="00DF1735" w:rsidRDefault="00E46638" w:rsidP="00DF5AC6">
            <w:pPr>
              <w:pStyle w:val="ESBodyText"/>
              <w:spacing w:after="0"/>
              <w:rPr>
                <w:sz w:val="20"/>
                <w:szCs w:val="24"/>
                <w:lang w:val="en-AU"/>
              </w:rPr>
            </w:pPr>
            <w:r>
              <w:rPr>
                <w:rFonts w:eastAsia="Arial"/>
                <w:sz w:val="22"/>
              </w:rPr>
              <w:t>Strengthen Sebastopol Primary School’s whole-school wellbeing approach by refining documentation, systems, and processes, enhancing the Wellbeing Hub, implementing Positive Classroom Management Strategies with ongoing professional learning, clarifying wellbeing team roles, and using student data to guide timely, targeted support and reintegration strategies.</w:t>
            </w:r>
          </w:p>
        </w:tc>
      </w:tr>
      <w:tr w:rsidR="0033768F" w14:paraId="36186436" w14:textId="77777777" w:rsidTr="006A1BE0">
        <w:trPr>
          <w:trHeight w:val="110"/>
        </w:trPr>
        <w:tc>
          <w:tcPr>
            <w:tcW w:w="3119" w:type="dxa"/>
            <w:shd w:val="clear" w:color="auto" w:fill="D9D9D9" w:themeFill="background1" w:themeFillShade="D9"/>
          </w:tcPr>
          <w:p w14:paraId="56A5009D" w14:textId="77777777" w:rsidR="00E46638" w:rsidRPr="00DF1735" w:rsidRDefault="00E46638" w:rsidP="00DF5AC6">
            <w:pPr>
              <w:pStyle w:val="ESBodyText"/>
              <w:spacing w:after="0"/>
              <w:rPr>
                <w:sz w:val="20"/>
                <w:szCs w:val="24"/>
                <w:lang w:val="en-AU"/>
              </w:rPr>
            </w:pPr>
            <w:r w:rsidRPr="00900BBA">
              <w:rPr>
                <w:sz w:val="20"/>
                <w:szCs w:val="24"/>
              </w:rPr>
              <w:t>Delivery of the annual actions for this KIS</w:t>
            </w:r>
          </w:p>
        </w:tc>
        <w:tc>
          <w:tcPr>
            <w:tcW w:w="11996" w:type="dxa"/>
            <w:gridSpan w:val="3"/>
          </w:tcPr>
          <w:p w14:paraId="13156034" w14:textId="77777777" w:rsidR="00E46638" w:rsidRPr="00DF1735" w:rsidRDefault="00E46638" w:rsidP="00DF5AC6">
            <w:pPr>
              <w:pStyle w:val="ESBodyText"/>
              <w:spacing w:after="0"/>
              <w:rPr>
                <w:sz w:val="20"/>
                <w:szCs w:val="24"/>
                <w:lang w:val="en-AU"/>
              </w:rPr>
            </w:pPr>
            <w:r>
              <w:rPr>
                <w:rFonts w:eastAsia="Arial"/>
                <w:color w:val="008000"/>
                <w:sz w:val="22"/>
              </w:rPr>
              <w:t>Completed</w:t>
            </w:r>
          </w:p>
        </w:tc>
      </w:tr>
      <w:tr w:rsidR="0033768F" w14:paraId="1F1AF341" w14:textId="77777777" w:rsidTr="006A1BE0">
        <w:trPr>
          <w:trHeight w:val="110"/>
        </w:trPr>
        <w:tc>
          <w:tcPr>
            <w:tcW w:w="3119" w:type="dxa"/>
            <w:shd w:val="clear" w:color="auto" w:fill="D9D9D9" w:themeFill="background1" w:themeFillShade="D9"/>
          </w:tcPr>
          <w:p w14:paraId="60C943BB" w14:textId="77777777" w:rsidR="00E46638" w:rsidRPr="00DF1735" w:rsidRDefault="00E46638" w:rsidP="00DF5AC6">
            <w:pPr>
              <w:pStyle w:val="ESBodyText"/>
              <w:spacing w:after="0"/>
              <w:rPr>
                <w:sz w:val="20"/>
                <w:szCs w:val="24"/>
                <w:lang w:val="en-AU"/>
              </w:rPr>
            </w:pPr>
            <w:r w:rsidRPr="00900BBA">
              <w:rPr>
                <w:sz w:val="20"/>
                <w:szCs w:val="24"/>
              </w:rPr>
              <w:t>Evidence of change</w:t>
            </w:r>
          </w:p>
        </w:tc>
        <w:tc>
          <w:tcPr>
            <w:tcW w:w="11996" w:type="dxa"/>
            <w:gridSpan w:val="3"/>
          </w:tcPr>
          <w:p w14:paraId="24384E27" w14:textId="77777777" w:rsidR="00E46638" w:rsidRPr="00DF1735" w:rsidRDefault="00E46638" w:rsidP="00DF5AC6">
            <w:pPr>
              <w:pStyle w:val="ESBodyText"/>
              <w:spacing w:after="0"/>
              <w:rPr>
                <w:sz w:val="20"/>
                <w:szCs w:val="24"/>
                <w:lang w:val="en-AU"/>
              </w:rPr>
            </w:pPr>
            <w:r>
              <w:rPr>
                <w:rFonts w:eastAsia="Arial"/>
                <w:sz w:val="22"/>
              </w:rPr>
              <w:t>- Reduce behaviour referrals and student suspensions.</w:t>
            </w:r>
            <w:r>
              <w:rPr>
                <w:rFonts w:eastAsia="Arial"/>
                <w:sz w:val="22"/>
              </w:rPr>
              <w:br/>
            </w:r>
            <w:r>
              <w:rPr>
                <w:rFonts w:eastAsia="Arial"/>
                <w:sz w:val="22"/>
              </w:rPr>
              <w:t>- Increase positive outcomes in the Attitudes to School Survey.</w:t>
            </w:r>
            <w:r>
              <w:rPr>
                <w:rFonts w:eastAsia="Arial"/>
                <w:sz w:val="22"/>
              </w:rPr>
              <w:br/>
              <w:t xml:space="preserve">- Ensure consistent implementation and regular review of student support plans, including Individual Education Plans, </w:t>
            </w:r>
            <w:r>
              <w:rPr>
                <w:rFonts w:eastAsia="Arial"/>
                <w:sz w:val="22"/>
              </w:rPr>
              <w:lastRenderedPageBreak/>
              <w:t>Behaviour Support Plans and Safety Plans.</w:t>
            </w:r>
            <w:r>
              <w:rPr>
                <w:rFonts w:eastAsia="Arial"/>
                <w:sz w:val="22"/>
              </w:rPr>
              <w:br/>
              <w:t>- Fully implement the Positive Classroom Management Strategies, including refinement of the Behaviour Matrix and Behaviour Flowcharts.</w:t>
            </w:r>
          </w:p>
        </w:tc>
      </w:tr>
      <w:tr w:rsidR="0033768F" w14:paraId="30092B79" w14:textId="77777777" w:rsidTr="006A1BE0">
        <w:trPr>
          <w:trHeight w:val="110"/>
        </w:trPr>
        <w:tc>
          <w:tcPr>
            <w:tcW w:w="3119" w:type="dxa"/>
            <w:shd w:val="clear" w:color="auto" w:fill="D9D9D9" w:themeFill="background1" w:themeFillShade="D9"/>
          </w:tcPr>
          <w:p w14:paraId="67F2CA38" w14:textId="77777777" w:rsidR="00E46638" w:rsidRPr="00DF1735" w:rsidRDefault="00E46638" w:rsidP="00DF5AC6">
            <w:pPr>
              <w:pStyle w:val="ESBodyText"/>
              <w:spacing w:after="0"/>
              <w:rPr>
                <w:sz w:val="20"/>
                <w:szCs w:val="20"/>
                <w:lang w:val="en-AU"/>
              </w:rPr>
            </w:pPr>
            <w:r w:rsidRPr="00900BBA">
              <w:rPr>
                <w:color w:val="000000"/>
                <w:sz w:val="20"/>
                <w:szCs w:val="20"/>
              </w:rPr>
              <w:lastRenderedPageBreak/>
              <w:t>Progress of evidence of change for this KIS</w:t>
            </w:r>
          </w:p>
        </w:tc>
        <w:tc>
          <w:tcPr>
            <w:tcW w:w="11996" w:type="dxa"/>
            <w:gridSpan w:val="3"/>
          </w:tcPr>
          <w:p w14:paraId="6844BCBA" w14:textId="77777777" w:rsidR="00E46638" w:rsidRPr="00DF1735" w:rsidRDefault="00E46638" w:rsidP="00DF5AC6">
            <w:pPr>
              <w:pStyle w:val="ESBodyText"/>
              <w:spacing w:after="0"/>
              <w:rPr>
                <w:sz w:val="20"/>
                <w:szCs w:val="24"/>
                <w:lang w:val="en-AU"/>
              </w:rPr>
            </w:pPr>
          </w:p>
        </w:tc>
      </w:tr>
      <w:tr w:rsidR="0033768F" w14:paraId="3F8E85BB" w14:textId="77777777" w:rsidTr="006A1BE0">
        <w:trPr>
          <w:trHeight w:val="110"/>
        </w:trPr>
        <w:tc>
          <w:tcPr>
            <w:tcW w:w="3119" w:type="dxa"/>
            <w:shd w:val="clear" w:color="auto" w:fill="D9D9D9" w:themeFill="background1" w:themeFillShade="D9"/>
          </w:tcPr>
          <w:p w14:paraId="6AD59D1E" w14:textId="77777777" w:rsidR="00E46638" w:rsidRPr="00DF1735" w:rsidRDefault="00E46638" w:rsidP="00DF5AC6">
            <w:pPr>
              <w:pStyle w:val="ESBodyText"/>
              <w:spacing w:after="0"/>
              <w:rPr>
                <w:sz w:val="20"/>
                <w:szCs w:val="24"/>
                <w:lang w:val="en-AU"/>
              </w:rPr>
            </w:pPr>
            <w:r w:rsidRPr="00DF1735">
              <w:rPr>
                <w:sz w:val="20"/>
                <w:szCs w:val="24"/>
                <w:lang w:val="en-AU"/>
              </w:rPr>
              <w:t>Enablers</w:t>
            </w:r>
          </w:p>
        </w:tc>
        <w:tc>
          <w:tcPr>
            <w:tcW w:w="11996" w:type="dxa"/>
            <w:gridSpan w:val="3"/>
          </w:tcPr>
          <w:p w14:paraId="1FF971C6" w14:textId="77777777" w:rsidR="00E46638" w:rsidRPr="00DF1735" w:rsidRDefault="00E46638" w:rsidP="00DF5AC6">
            <w:pPr>
              <w:pStyle w:val="ESBodyText"/>
              <w:spacing w:after="0"/>
              <w:rPr>
                <w:sz w:val="20"/>
                <w:szCs w:val="24"/>
                <w:lang w:val="en-AU"/>
              </w:rPr>
            </w:pPr>
          </w:p>
        </w:tc>
      </w:tr>
      <w:tr w:rsidR="0033768F" w14:paraId="6D207E2A" w14:textId="77777777" w:rsidTr="006A1BE0">
        <w:trPr>
          <w:trHeight w:val="110"/>
        </w:trPr>
        <w:tc>
          <w:tcPr>
            <w:tcW w:w="3119" w:type="dxa"/>
            <w:shd w:val="clear" w:color="auto" w:fill="D9D9D9" w:themeFill="background1" w:themeFillShade="D9"/>
          </w:tcPr>
          <w:p w14:paraId="59AD37BD" w14:textId="77777777" w:rsidR="00E46638" w:rsidRPr="00DF1735" w:rsidRDefault="00E46638" w:rsidP="00DF5AC6">
            <w:pPr>
              <w:pStyle w:val="ESBodyText"/>
              <w:spacing w:after="0"/>
              <w:rPr>
                <w:sz w:val="20"/>
                <w:szCs w:val="24"/>
                <w:lang w:val="en-AU"/>
              </w:rPr>
            </w:pPr>
            <w:r w:rsidRPr="00DF1735">
              <w:rPr>
                <w:sz w:val="20"/>
                <w:szCs w:val="24"/>
                <w:lang w:val="en-AU"/>
              </w:rPr>
              <w:t>Barriers</w:t>
            </w:r>
          </w:p>
        </w:tc>
        <w:tc>
          <w:tcPr>
            <w:tcW w:w="11996" w:type="dxa"/>
            <w:gridSpan w:val="3"/>
          </w:tcPr>
          <w:p w14:paraId="65404193" w14:textId="77777777" w:rsidR="00E46638" w:rsidRPr="00DF1735" w:rsidRDefault="00E46638" w:rsidP="00DF5AC6">
            <w:pPr>
              <w:pStyle w:val="ESBodyText"/>
              <w:spacing w:after="0"/>
              <w:rPr>
                <w:sz w:val="20"/>
                <w:szCs w:val="24"/>
                <w:lang w:val="en-AU"/>
              </w:rPr>
            </w:pPr>
          </w:p>
        </w:tc>
      </w:tr>
      <w:tr w:rsidR="0033768F" w14:paraId="4C40B27B" w14:textId="77777777" w:rsidTr="006A1BE0">
        <w:trPr>
          <w:trHeight w:val="110"/>
        </w:trPr>
        <w:tc>
          <w:tcPr>
            <w:tcW w:w="3119" w:type="dxa"/>
            <w:shd w:val="clear" w:color="auto" w:fill="D9D9D9" w:themeFill="background1" w:themeFillShade="D9"/>
          </w:tcPr>
          <w:p w14:paraId="12950254" w14:textId="77777777" w:rsidR="00E46638" w:rsidRPr="00DF1735" w:rsidRDefault="00E46638" w:rsidP="00DF5AC6">
            <w:pPr>
              <w:pStyle w:val="ESBodyText"/>
              <w:spacing w:after="0"/>
              <w:rPr>
                <w:sz w:val="20"/>
                <w:szCs w:val="24"/>
                <w:lang w:val="en-AU"/>
              </w:rPr>
            </w:pPr>
            <w:r w:rsidRPr="00DF1735">
              <w:rPr>
                <w:sz w:val="20"/>
                <w:szCs w:val="24"/>
                <w:lang w:val="en-AU"/>
              </w:rPr>
              <w:t xml:space="preserve">OPTIONAL: Upload </w:t>
            </w:r>
            <w:r w:rsidRPr="00DF1735">
              <w:rPr>
                <w:sz w:val="20"/>
                <w:szCs w:val="24"/>
                <w:lang w:val="en-AU"/>
              </w:rPr>
              <w:t>e</w:t>
            </w:r>
            <w:r w:rsidRPr="00DF1735">
              <w:rPr>
                <w:sz w:val="20"/>
                <w:szCs w:val="24"/>
                <w:lang w:val="en-AU"/>
              </w:rPr>
              <w:t>vidence</w:t>
            </w:r>
          </w:p>
        </w:tc>
        <w:tc>
          <w:tcPr>
            <w:tcW w:w="11996" w:type="dxa"/>
            <w:gridSpan w:val="3"/>
          </w:tcPr>
          <w:p w14:paraId="798707BC" w14:textId="77777777" w:rsidR="00E46638" w:rsidRPr="00DF1735" w:rsidRDefault="00E46638" w:rsidP="00DF5AC6">
            <w:pPr>
              <w:pStyle w:val="ESBodyText"/>
              <w:spacing w:after="0"/>
              <w:rPr>
                <w:sz w:val="20"/>
                <w:szCs w:val="24"/>
                <w:lang w:val="en-AU"/>
              </w:rPr>
            </w:pPr>
          </w:p>
        </w:tc>
      </w:tr>
      <w:tr w:rsidR="0033768F" w14:paraId="424453C6" w14:textId="77777777" w:rsidTr="006A1BE0">
        <w:trPr>
          <w:trHeight w:val="110"/>
        </w:trPr>
        <w:tc>
          <w:tcPr>
            <w:tcW w:w="3119" w:type="dxa"/>
            <w:shd w:val="clear" w:color="auto" w:fill="D9D9D9" w:themeFill="background1" w:themeFillShade="D9"/>
          </w:tcPr>
          <w:p w14:paraId="690BE3D6" w14:textId="77777777" w:rsidR="00E46638" w:rsidRPr="00E6706F" w:rsidRDefault="00E46638" w:rsidP="00DF5AC6">
            <w:pPr>
              <w:pStyle w:val="ESBodyText"/>
              <w:spacing w:after="0"/>
              <w:rPr>
                <w:b/>
                <w:bCs/>
                <w:sz w:val="20"/>
                <w:szCs w:val="24"/>
                <w:lang w:val="en-AU"/>
              </w:rPr>
            </w:pPr>
            <w:r w:rsidRPr="00E6706F">
              <w:rPr>
                <w:b/>
                <w:bCs/>
                <w:sz w:val="20"/>
                <w:szCs w:val="24"/>
                <w:lang w:val="en-AU"/>
              </w:rPr>
              <w:t>Tasks</w:t>
            </w:r>
          </w:p>
        </w:tc>
        <w:tc>
          <w:tcPr>
            <w:tcW w:w="5386" w:type="dxa"/>
            <w:shd w:val="clear" w:color="auto" w:fill="D9D9D9" w:themeFill="background1" w:themeFillShade="D9"/>
          </w:tcPr>
          <w:p w14:paraId="083069B4" w14:textId="77777777" w:rsidR="00E46638" w:rsidRPr="00E6706F" w:rsidRDefault="00E46638" w:rsidP="00DF5AC6">
            <w:pPr>
              <w:pStyle w:val="ESBodyText"/>
              <w:spacing w:after="0"/>
              <w:rPr>
                <w:b/>
                <w:bCs/>
                <w:sz w:val="20"/>
                <w:szCs w:val="24"/>
                <w:lang w:val="en-AU"/>
              </w:rPr>
            </w:pPr>
            <w:r w:rsidRPr="00E6706F">
              <w:rPr>
                <w:b/>
                <w:bCs/>
                <w:sz w:val="20"/>
                <w:szCs w:val="24"/>
                <w:lang w:val="en-AU"/>
              </w:rPr>
              <w:t>Task</w:t>
            </w:r>
          </w:p>
        </w:tc>
        <w:tc>
          <w:tcPr>
            <w:tcW w:w="3544" w:type="dxa"/>
            <w:shd w:val="clear" w:color="auto" w:fill="D9D9D9" w:themeFill="background1" w:themeFillShade="D9"/>
          </w:tcPr>
          <w:p w14:paraId="4453D384" w14:textId="77777777" w:rsidR="00E46638" w:rsidRPr="00E6706F" w:rsidRDefault="00E46638" w:rsidP="00DF5AC6">
            <w:pPr>
              <w:pStyle w:val="ESBodyText"/>
              <w:spacing w:after="0"/>
              <w:rPr>
                <w:b/>
                <w:bCs/>
                <w:sz w:val="20"/>
                <w:szCs w:val="24"/>
                <w:lang w:val="en-AU"/>
              </w:rPr>
            </w:pPr>
            <w:r w:rsidRPr="00E6706F">
              <w:rPr>
                <w:b/>
                <w:bCs/>
                <w:sz w:val="20"/>
                <w:szCs w:val="24"/>
                <w:lang w:val="en-AU"/>
              </w:rPr>
              <w:t>Who</w:t>
            </w:r>
          </w:p>
        </w:tc>
        <w:tc>
          <w:tcPr>
            <w:tcW w:w="3066" w:type="dxa"/>
            <w:shd w:val="clear" w:color="auto" w:fill="D9D9D9" w:themeFill="background1" w:themeFillShade="D9"/>
          </w:tcPr>
          <w:p w14:paraId="5EE64079" w14:textId="77777777" w:rsidR="00E46638" w:rsidRPr="00E6706F" w:rsidRDefault="00E46638" w:rsidP="006A1BE0">
            <w:pPr>
              <w:pStyle w:val="ESBodyText"/>
              <w:spacing w:after="0"/>
              <w:ind w:left="25"/>
              <w:rPr>
                <w:b/>
                <w:bCs/>
                <w:sz w:val="20"/>
                <w:szCs w:val="24"/>
                <w:lang w:val="en-AU"/>
              </w:rPr>
            </w:pPr>
            <w:r w:rsidRPr="00E6706F">
              <w:rPr>
                <w:b/>
                <w:bCs/>
                <w:sz w:val="20"/>
                <w:szCs w:val="24"/>
                <w:lang w:val="en-AU"/>
              </w:rPr>
              <w:t>Percentage Complete</w:t>
            </w:r>
          </w:p>
        </w:tc>
      </w:tr>
      <w:tr w:rsidR="0033768F" w14:paraId="7C0092CE" w14:textId="77777777" w:rsidTr="006A1BE0">
        <w:trPr>
          <w:trHeight w:val="110"/>
        </w:trPr>
        <w:tc>
          <w:tcPr>
            <w:tcW w:w="3119" w:type="dxa"/>
          </w:tcPr>
          <w:p w14:paraId="524EA965" w14:textId="77777777" w:rsidR="00E46638" w:rsidRPr="00DF1735" w:rsidRDefault="00E46638" w:rsidP="00DF5AC6">
            <w:pPr>
              <w:pStyle w:val="ESBodyText"/>
              <w:spacing w:after="0"/>
              <w:rPr>
                <w:sz w:val="20"/>
                <w:szCs w:val="24"/>
                <w:lang w:val="en-AU"/>
              </w:rPr>
            </w:pPr>
            <w:r>
              <w:rPr>
                <w:rFonts w:eastAsia="Arial"/>
                <w:sz w:val="22"/>
              </w:rPr>
              <w:t>Task 1</w:t>
            </w:r>
          </w:p>
        </w:tc>
        <w:tc>
          <w:tcPr>
            <w:tcW w:w="5386" w:type="dxa"/>
          </w:tcPr>
          <w:p w14:paraId="2EC5790F" w14:textId="77777777" w:rsidR="00E46638" w:rsidRPr="00DF1735" w:rsidRDefault="00E46638" w:rsidP="00DF5AC6">
            <w:pPr>
              <w:pStyle w:val="ESBodyText"/>
              <w:spacing w:after="0"/>
              <w:rPr>
                <w:sz w:val="20"/>
                <w:szCs w:val="24"/>
                <w:lang w:val="en-AU"/>
              </w:rPr>
            </w:pPr>
            <w:r>
              <w:rPr>
                <w:rFonts w:eastAsia="Arial"/>
                <w:sz w:val="22"/>
              </w:rPr>
              <w:t>Develop clear role descriptions for Wellbeing Team members.</w:t>
            </w:r>
          </w:p>
        </w:tc>
        <w:tc>
          <w:tcPr>
            <w:tcW w:w="3544" w:type="dxa"/>
          </w:tcPr>
          <w:p w14:paraId="68C20778"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Principal</w:t>
            </w:r>
          </w:p>
          <w:p w14:paraId="76A56A52"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Learning specialist(s)</w:t>
            </w:r>
          </w:p>
          <w:p w14:paraId="42ECC2ED"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Mental health and wellbeing leader</w:t>
            </w:r>
          </w:p>
          <w:p w14:paraId="0FFED0BF"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Disability inclusion coordinator</w:t>
            </w:r>
          </w:p>
        </w:tc>
        <w:tc>
          <w:tcPr>
            <w:tcW w:w="3066" w:type="dxa"/>
          </w:tcPr>
          <w:p w14:paraId="3D9AF046" w14:textId="77777777" w:rsidR="00E46638" w:rsidRPr="00DF1735" w:rsidRDefault="00E46638" w:rsidP="006A1BE0">
            <w:pPr>
              <w:pStyle w:val="ESBodyText"/>
              <w:spacing w:after="0"/>
              <w:ind w:left="25"/>
              <w:rPr>
                <w:sz w:val="20"/>
                <w:szCs w:val="24"/>
                <w:lang w:val="en-AU"/>
              </w:rPr>
            </w:pPr>
            <w:r>
              <w:rPr>
                <w:rFonts w:eastAsia="Arial"/>
                <w:color w:val="F39600"/>
                <w:sz w:val="22"/>
              </w:rPr>
              <w:t>50%</w:t>
            </w:r>
          </w:p>
        </w:tc>
      </w:tr>
      <w:tr w:rsidR="0033768F" w14:paraId="06A7973A" w14:textId="77777777" w:rsidTr="006A1BE0">
        <w:trPr>
          <w:trHeight w:val="110"/>
        </w:trPr>
        <w:tc>
          <w:tcPr>
            <w:tcW w:w="3119" w:type="dxa"/>
          </w:tcPr>
          <w:p w14:paraId="3D0CDFD3" w14:textId="77777777" w:rsidR="00E46638" w:rsidRPr="00DF1735" w:rsidRDefault="00E46638" w:rsidP="00DF5AC6">
            <w:pPr>
              <w:pStyle w:val="ESBodyText"/>
              <w:spacing w:after="0"/>
              <w:rPr>
                <w:sz w:val="20"/>
                <w:szCs w:val="24"/>
                <w:lang w:val="en-AU"/>
              </w:rPr>
            </w:pPr>
            <w:r>
              <w:rPr>
                <w:rFonts w:eastAsia="Arial"/>
                <w:sz w:val="22"/>
              </w:rPr>
              <w:t>Task 2</w:t>
            </w:r>
          </w:p>
        </w:tc>
        <w:tc>
          <w:tcPr>
            <w:tcW w:w="5386" w:type="dxa"/>
          </w:tcPr>
          <w:p w14:paraId="31F36637" w14:textId="77777777" w:rsidR="00E46638" w:rsidRPr="00DF1735" w:rsidRDefault="00E46638" w:rsidP="00DF5AC6">
            <w:pPr>
              <w:pStyle w:val="ESBodyText"/>
              <w:spacing w:after="0"/>
              <w:rPr>
                <w:sz w:val="20"/>
                <w:szCs w:val="24"/>
                <w:lang w:val="en-AU"/>
              </w:rPr>
            </w:pPr>
            <w:r>
              <w:rPr>
                <w:rFonts w:eastAsia="Arial"/>
                <w:sz w:val="22"/>
              </w:rPr>
              <w:t>Implement PCMS peer observations across Terms 2, 3 and 4.</w:t>
            </w:r>
          </w:p>
        </w:tc>
        <w:tc>
          <w:tcPr>
            <w:tcW w:w="3544" w:type="dxa"/>
          </w:tcPr>
          <w:p w14:paraId="61A5072C"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Learning specialist(s)</w:t>
            </w:r>
          </w:p>
          <w:p w14:paraId="13110FDC"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Teacher(s)</w:t>
            </w:r>
          </w:p>
          <w:p w14:paraId="109A1B7B"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Principal</w:t>
            </w:r>
          </w:p>
        </w:tc>
        <w:tc>
          <w:tcPr>
            <w:tcW w:w="3066" w:type="dxa"/>
          </w:tcPr>
          <w:p w14:paraId="031CE5C6" w14:textId="77777777" w:rsidR="00E46638" w:rsidRPr="00DF1735" w:rsidRDefault="00E46638" w:rsidP="006A1BE0">
            <w:pPr>
              <w:pStyle w:val="ESBodyText"/>
              <w:spacing w:after="0"/>
              <w:ind w:left="25"/>
              <w:rPr>
                <w:sz w:val="20"/>
                <w:szCs w:val="24"/>
                <w:lang w:val="en-AU"/>
              </w:rPr>
            </w:pPr>
            <w:r>
              <w:rPr>
                <w:rFonts w:eastAsia="Arial"/>
                <w:color w:val="008000"/>
                <w:sz w:val="22"/>
              </w:rPr>
              <w:t>100%</w:t>
            </w:r>
          </w:p>
        </w:tc>
      </w:tr>
      <w:tr w:rsidR="0033768F" w14:paraId="4717D3F2" w14:textId="77777777" w:rsidTr="006A1BE0">
        <w:trPr>
          <w:trHeight w:val="110"/>
        </w:trPr>
        <w:tc>
          <w:tcPr>
            <w:tcW w:w="3119" w:type="dxa"/>
          </w:tcPr>
          <w:p w14:paraId="66614BAF" w14:textId="77777777" w:rsidR="00E46638" w:rsidRPr="00DF1735" w:rsidRDefault="00E46638" w:rsidP="00DF5AC6">
            <w:pPr>
              <w:pStyle w:val="ESBodyText"/>
              <w:spacing w:after="0"/>
              <w:rPr>
                <w:sz w:val="20"/>
                <w:szCs w:val="24"/>
                <w:lang w:val="en-AU"/>
              </w:rPr>
            </w:pPr>
            <w:r>
              <w:rPr>
                <w:rFonts w:eastAsia="Arial"/>
                <w:sz w:val="22"/>
              </w:rPr>
              <w:t>Task 3</w:t>
            </w:r>
          </w:p>
        </w:tc>
        <w:tc>
          <w:tcPr>
            <w:tcW w:w="5386" w:type="dxa"/>
          </w:tcPr>
          <w:p w14:paraId="3DA17193" w14:textId="77777777" w:rsidR="00E46638" w:rsidRPr="00DF1735" w:rsidRDefault="00E46638" w:rsidP="00DF5AC6">
            <w:pPr>
              <w:pStyle w:val="ESBodyText"/>
              <w:spacing w:after="0"/>
              <w:rPr>
                <w:sz w:val="20"/>
                <w:szCs w:val="24"/>
                <w:lang w:val="en-AU"/>
              </w:rPr>
            </w:pPr>
            <w:r>
              <w:rPr>
                <w:rFonts w:eastAsia="Arial"/>
                <w:sz w:val="22"/>
              </w:rPr>
              <w:t>Refresh the Wellbeing Hub and clarify associated expectations.</w:t>
            </w:r>
          </w:p>
        </w:tc>
        <w:tc>
          <w:tcPr>
            <w:tcW w:w="3544" w:type="dxa"/>
          </w:tcPr>
          <w:p w14:paraId="758EEC5D"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All staff</w:t>
            </w:r>
          </w:p>
          <w:p w14:paraId="070EB56F"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Learning specialist(s)</w:t>
            </w:r>
          </w:p>
          <w:p w14:paraId="5A530A5C"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Mental health and wellbeing leader</w:t>
            </w:r>
          </w:p>
          <w:p w14:paraId="3EC15D9D"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Principal</w:t>
            </w:r>
          </w:p>
        </w:tc>
        <w:tc>
          <w:tcPr>
            <w:tcW w:w="3066" w:type="dxa"/>
          </w:tcPr>
          <w:p w14:paraId="1B3122FC" w14:textId="77777777" w:rsidR="00E46638" w:rsidRPr="00DF1735" w:rsidRDefault="00E46638" w:rsidP="006A1BE0">
            <w:pPr>
              <w:pStyle w:val="ESBodyText"/>
              <w:spacing w:after="0"/>
              <w:ind w:left="25"/>
              <w:rPr>
                <w:sz w:val="20"/>
                <w:szCs w:val="24"/>
                <w:lang w:val="en-AU"/>
              </w:rPr>
            </w:pPr>
            <w:r>
              <w:rPr>
                <w:rFonts w:eastAsia="Arial"/>
                <w:color w:val="008000"/>
                <w:sz w:val="22"/>
              </w:rPr>
              <w:t>100%</w:t>
            </w:r>
          </w:p>
        </w:tc>
      </w:tr>
      <w:tr w:rsidR="0033768F" w14:paraId="4B9110E9" w14:textId="77777777" w:rsidTr="006A1BE0">
        <w:trPr>
          <w:trHeight w:val="110"/>
        </w:trPr>
        <w:tc>
          <w:tcPr>
            <w:tcW w:w="3119" w:type="dxa"/>
          </w:tcPr>
          <w:p w14:paraId="782ABFCE" w14:textId="77777777" w:rsidR="00E46638" w:rsidRPr="00DF1735" w:rsidRDefault="00E46638" w:rsidP="00DF5AC6">
            <w:pPr>
              <w:pStyle w:val="ESBodyText"/>
              <w:spacing w:after="0"/>
              <w:rPr>
                <w:sz w:val="20"/>
                <w:szCs w:val="24"/>
                <w:lang w:val="en-AU"/>
              </w:rPr>
            </w:pPr>
            <w:r>
              <w:rPr>
                <w:rFonts w:eastAsia="Arial"/>
                <w:sz w:val="22"/>
              </w:rPr>
              <w:lastRenderedPageBreak/>
              <w:t>Task 4</w:t>
            </w:r>
          </w:p>
        </w:tc>
        <w:tc>
          <w:tcPr>
            <w:tcW w:w="5386" w:type="dxa"/>
          </w:tcPr>
          <w:p w14:paraId="1B0D3A53" w14:textId="77777777" w:rsidR="00E46638" w:rsidRPr="00DF1735" w:rsidRDefault="00E46638" w:rsidP="00DF5AC6">
            <w:pPr>
              <w:pStyle w:val="ESBodyText"/>
              <w:spacing w:after="0"/>
              <w:rPr>
                <w:sz w:val="20"/>
                <w:szCs w:val="24"/>
                <w:lang w:val="en-AU"/>
              </w:rPr>
            </w:pPr>
            <w:r>
              <w:rPr>
                <w:rFonts w:eastAsia="Arial"/>
                <w:sz w:val="22"/>
              </w:rPr>
              <w:t>Update student support plans to align with Department of Education requirements.</w:t>
            </w:r>
          </w:p>
        </w:tc>
        <w:tc>
          <w:tcPr>
            <w:tcW w:w="3544" w:type="dxa"/>
          </w:tcPr>
          <w:p w14:paraId="658338A0"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Learning specialist(s)</w:t>
            </w:r>
          </w:p>
        </w:tc>
        <w:tc>
          <w:tcPr>
            <w:tcW w:w="3066" w:type="dxa"/>
          </w:tcPr>
          <w:p w14:paraId="76202DFC" w14:textId="77777777" w:rsidR="00E46638" w:rsidRPr="00DF1735" w:rsidRDefault="00E46638" w:rsidP="006A1BE0">
            <w:pPr>
              <w:pStyle w:val="ESBodyText"/>
              <w:spacing w:after="0"/>
              <w:ind w:left="25"/>
              <w:rPr>
                <w:sz w:val="20"/>
                <w:szCs w:val="24"/>
                <w:lang w:val="en-AU"/>
              </w:rPr>
            </w:pPr>
            <w:r>
              <w:rPr>
                <w:rFonts w:eastAsia="Arial"/>
                <w:color w:val="F39600"/>
                <w:sz w:val="22"/>
              </w:rPr>
              <w:t>50%</w:t>
            </w:r>
          </w:p>
        </w:tc>
      </w:tr>
      <w:tr w:rsidR="0033768F" w14:paraId="23F8EB64" w14:textId="77777777" w:rsidTr="006A1BE0">
        <w:trPr>
          <w:trHeight w:val="110"/>
        </w:trPr>
        <w:tc>
          <w:tcPr>
            <w:tcW w:w="3119" w:type="dxa"/>
          </w:tcPr>
          <w:p w14:paraId="174297EF" w14:textId="77777777" w:rsidR="00E46638" w:rsidRPr="00DF1735" w:rsidRDefault="00E46638" w:rsidP="00DF5AC6">
            <w:pPr>
              <w:pStyle w:val="ESBodyText"/>
              <w:spacing w:after="0"/>
              <w:rPr>
                <w:sz w:val="20"/>
                <w:szCs w:val="24"/>
                <w:lang w:val="en-AU"/>
              </w:rPr>
            </w:pPr>
            <w:r>
              <w:rPr>
                <w:rFonts w:eastAsia="Arial"/>
                <w:sz w:val="22"/>
              </w:rPr>
              <w:t>Task 5</w:t>
            </w:r>
          </w:p>
        </w:tc>
        <w:tc>
          <w:tcPr>
            <w:tcW w:w="5386" w:type="dxa"/>
          </w:tcPr>
          <w:p w14:paraId="70CB64C4" w14:textId="77777777" w:rsidR="00E46638" w:rsidRPr="00DF1735" w:rsidRDefault="00E46638" w:rsidP="00DF5AC6">
            <w:pPr>
              <w:pStyle w:val="ESBodyText"/>
              <w:spacing w:after="0"/>
              <w:rPr>
                <w:sz w:val="20"/>
                <w:szCs w:val="24"/>
                <w:lang w:val="en-AU"/>
              </w:rPr>
            </w:pPr>
            <w:r>
              <w:rPr>
                <w:rFonts w:eastAsia="Arial"/>
                <w:sz w:val="22"/>
              </w:rPr>
              <w:t>Establish a structured approach and clear expectations for school-wide student surveys to ensure consistent and reliable data collection.</w:t>
            </w:r>
          </w:p>
        </w:tc>
        <w:tc>
          <w:tcPr>
            <w:tcW w:w="3544" w:type="dxa"/>
          </w:tcPr>
          <w:p w14:paraId="45E5B534"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Leadership team</w:t>
            </w:r>
          </w:p>
          <w:p w14:paraId="18656B6D"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Teacher(s)</w:t>
            </w:r>
          </w:p>
        </w:tc>
        <w:tc>
          <w:tcPr>
            <w:tcW w:w="3066" w:type="dxa"/>
          </w:tcPr>
          <w:p w14:paraId="05D6FEC8" w14:textId="77777777" w:rsidR="00E46638" w:rsidRPr="00DF1735" w:rsidRDefault="00E46638" w:rsidP="006A1BE0">
            <w:pPr>
              <w:pStyle w:val="ESBodyText"/>
              <w:spacing w:after="0"/>
              <w:ind w:left="25"/>
              <w:rPr>
                <w:sz w:val="20"/>
                <w:szCs w:val="24"/>
                <w:lang w:val="en-AU"/>
              </w:rPr>
            </w:pPr>
            <w:r>
              <w:rPr>
                <w:rFonts w:eastAsia="Arial"/>
                <w:color w:val="F39600"/>
                <w:sz w:val="22"/>
              </w:rPr>
              <w:t>50%</w:t>
            </w:r>
          </w:p>
        </w:tc>
      </w:tr>
    </w:tbl>
    <w:p w14:paraId="1F6B1FAA" w14:textId="77777777" w:rsidR="0033768F" w:rsidRDefault="0033768F"/>
    <w:p w14:paraId="6BAA8968" w14:textId="77777777" w:rsidR="00E46638" w:rsidRPr="00DF1735" w:rsidRDefault="00E46638" w:rsidP="00491A51">
      <w:pPr>
        <w:ind w:right="2759"/>
        <w:rPr>
          <w:lang w:val="en-AU"/>
        </w:rPr>
        <w:sectPr w:rsidR="001D70B3" w:rsidRPr="00DF1735" w:rsidSect="008D63D2">
          <w:headerReference w:type="even" r:id="rId27"/>
          <w:headerReference w:type="default" r:id="rId28"/>
          <w:footerReference w:type="default" r:id="rId29"/>
          <w:headerReference w:type="first" r:id="rId30"/>
          <w:pgSz w:w="16838" w:h="11906" w:orient="landscape" w:code="9"/>
          <w:pgMar w:top="1304" w:right="2036" w:bottom="1240" w:left="810" w:header="624" w:footer="532" w:gutter="0"/>
          <w:pgNumType w:start="2"/>
          <w:cols w:space="397"/>
          <w:docGrid w:linePitch="360"/>
        </w:sectPr>
      </w:pPr>
    </w:p>
    <w:p w14:paraId="08665405" w14:textId="77777777" w:rsidR="00E46638" w:rsidRPr="00DF1735" w:rsidRDefault="00E46638" w:rsidP="008C7868">
      <w:pPr>
        <w:ind w:right="-542"/>
        <w:rPr>
          <w:b/>
          <w:color w:val="AF272F"/>
          <w:sz w:val="36"/>
          <w:szCs w:val="44"/>
          <w:lang w:val="en-AU"/>
        </w:rPr>
      </w:pPr>
      <w:r w:rsidRPr="00DF1735">
        <w:rPr>
          <w:b/>
          <w:color w:val="AF272F"/>
          <w:sz w:val="36"/>
          <w:szCs w:val="44"/>
          <w:lang w:val="en-AU"/>
        </w:rPr>
        <w:lastRenderedPageBreak/>
        <w:t xml:space="preserve">Monitoring and </w:t>
      </w:r>
      <w:r w:rsidRPr="00DF1735">
        <w:rPr>
          <w:b/>
          <w:color w:val="AF272F"/>
          <w:sz w:val="36"/>
          <w:szCs w:val="44"/>
          <w:lang w:val="en-AU"/>
        </w:rPr>
        <w:t>a</w:t>
      </w:r>
      <w:r w:rsidRPr="00DF1735">
        <w:rPr>
          <w:b/>
          <w:color w:val="AF272F"/>
          <w:sz w:val="36"/>
          <w:szCs w:val="44"/>
          <w:lang w:val="en-AU"/>
        </w:rPr>
        <w:t xml:space="preserve">ssessment - </w:t>
      </w:r>
      <w:r w:rsidRPr="00DF1735">
        <w:rPr>
          <w:b/>
          <w:noProof/>
          <w:color w:val="AF272F"/>
          <w:sz w:val="36"/>
          <w:szCs w:val="44"/>
          <w:lang w:val="en-AU"/>
        </w:rPr>
        <w:t>2026</w:t>
      </w:r>
    </w:p>
    <w:p w14:paraId="58B1F365" w14:textId="77777777" w:rsidR="00E46638" w:rsidRPr="00DF1735" w:rsidRDefault="00E46638" w:rsidP="008C7868">
      <w:pPr>
        <w:pStyle w:val="ESIntroParagraph"/>
        <w:ind w:left="-567" w:right="4330" w:firstLine="567"/>
        <w:rPr>
          <w:color w:val="auto"/>
          <w:sz w:val="24"/>
          <w:szCs w:val="24"/>
          <w:lang w:val="en-AU"/>
        </w:rPr>
      </w:pPr>
    </w:p>
    <w:p w14:paraId="3DD350A5" w14:textId="77777777" w:rsidR="00E46638" w:rsidRPr="00DF1735" w:rsidRDefault="00E46638" w:rsidP="008C7868">
      <w:pPr>
        <w:pStyle w:val="ESIntroParagraph"/>
        <w:ind w:left="-567" w:right="4330" w:firstLine="567"/>
        <w:rPr>
          <w:color w:val="auto"/>
          <w:sz w:val="24"/>
          <w:szCs w:val="24"/>
          <w:lang w:val="en-AU"/>
        </w:rPr>
      </w:pPr>
      <w:r w:rsidRPr="00DF1735">
        <w:rPr>
          <w:rFonts w:eastAsia="Arial" w:cs="Arial"/>
          <w:b/>
          <w:color w:val="auto"/>
          <w:sz w:val="24"/>
          <w:szCs w:val="24"/>
          <w:lang w:val="en-AU"/>
        </w:rPr>
        <w:t>End-of-year monitoring</w:t>
      </w:r>
    </w:p>
    <w:p w14:paraId="6EC99372" w14:textId="77777777" w:rsidR="00E46638" w:rsidRPr="00DF1735" w:rsidRDefault="00E46638" w:rsidP="008C7868">
      <w:pPr>
        <w:pStyle w:val="ESIntroParagraph"/>
        <w:ind w:left="-567" w:right="4330" w:firstLine="567"/>
        <w:rPr>
          <w:color w:val="auto"/>
          <w:lang w:val="en-AU"/>
        </w:rPr>
      </w:pPr>
    </w:p>
    <w:p w14:paraId="462A5D85" w14:textId="77777777" w:rsidR="00E46638" w:rsidRPr="00DF1735" w:rsidRDefault="00E46638" w:rsidP="00491A51">
      <w:pPr>
        <w:ind w:right="2759"/>
        <w:rPr>
          <w:lang w:val="en-AU"/>
        </w:rPr>
      </w:pPr>
    </w:p>
    <w:tbl>
      <w:tblPr>
        <w:tblStyle w:val="TableGrid"/>
        <w:tblW w:w="15115" w:type="dxa"/>
        <w:tblInd w:w="-5" w:type="dxa"/>
        <w:tblCellMar>
          <w:top w:w="115" w:type="dxa"/>
          <w:left w:w="115" w:type="dxa"/>
          <w:bottom w:w="115" w:type="dxa"/>
          <w:right w:w="115" w:type="dxa"/>
        </w:tblCellMar>
        <w:tblLook w:val="04A0" w:firstRow="1" w:lastRow="0" w:firstColumn="1" w:lastColumn="0" w:noHBand="0" w:noVBand="1"/>
      </w:tblPr>
      <w:tblGrid>
        <w:gridCol w:w="3119"/>
        <w:gridCol w:w="5386"/>
        <w:gridCol w:w="3544"/>
        <w:gridCol w:w="3066"/>
      </w:tblGrid>
      <w:tr w:rsidR="0033768F" w14:paraId="2BE1168A" w14:textId="77777777" w:rsidTr="006A1BE0">
        <w:trPr>
          <w:trHeight w:val="110"/>
        </w:trPr>
        <w:tc>
          <w:tcPr>
            <w:tcW w:w="3119" w:type="dxa"/>
            <w:tcBorders>
              <w:top w:val="single" w:sz="4" w:space="0" w:color="auto"/>
              <w:bottom w:val="nil"/>
            </w:tcBorders>
            <w:shd w:val="clear" w:color="auto" w:fill="7F7F7F" w:themeFill="text1" w:themeFillTint="80"/>
          </w:tcPr>
          <w:p w14:paraId="6252A0BD" w14:textId="77777777" w:rsidR="00E46638" w:rsidRPr="00DF1735" w:rsidRDefault="00E46638" w:rsidP="00DF5AC6">
            <w:pPr>
              <w:pStyle w:val="Heading3"/>
              <w:spacing w:before="0" w:after="0"/>
              <w:rPr>
                <w:color w:val="FFFFFF" w:themeColor="background1"/>
                <w:szCs w:val="24"/>
                <w:lang w:val="en-AU"/>
              </w:rPr>
            </w:pPr>
            <w:r w:rsidRPr="00DF1735">
              <w:rPr>
                <w:rFonts w:eastAsia="Arial"/>
                <w:color w:val="FFFFFF" w:themeColor="background1"/>
                <w:sz w:val="24"/>
                <w:szCs w:val="24"/>
                <w:lang w:val="en-AU"/>
              </w:rPr>
              <w:t>Goal 1</w:t>
            </w:r>
          </w:p>
        </w:tc>
        <w:tc>
          <w:tcPr>
            <w:tcW w:w="11996" w:type="dxa"/>
            <w:gridSpan w:val="3"/>
            <w:tcBorders>
              <w:top w:val="single" w:sz="4" w:space="0" w:color="auto"/>
              <w:bottom w:val="nil"/>
            </w:tcBorders>
            <w:shd w:val="clear" w:color="auto" w:fill="7F7F7F" w:themeFill="text1" w:themeFillTint="80"/>
          </w:tcPr>
          <w:p w14:paraId="16ED624E" w14:textId="77777777" w:rsidR="0033768F" w:rsidRDefault="00E46638">
            <w:pPr>
              <w:rPr>
                <w:rFonts w:eastAsia="Arial"/>
                <w:color w:val="FFFFFF"/>
                <w:sz w:val="22"/>
              </w:rPr>
            </w:pPr>
            <w:r>
              <w:rPr>
                <w:rFonts w:eastAsia="Arial"/>
                <w:color w:val="FFFFFF"/>
                <w:sz w:val="22"/>
              </w:rPr>
              <w:t xml:space="preserve">To improve student learning outcomes. </w:t>
            </w:r>
          </w:p>
        </w:tc>
      </w:tr>
      <w:tr w:rsidR="0033768F" w14:paraId="2AAC13A7" w14:textId="77777777" w:rsidTr="006A1BE0">
        <w:trPr>
          <w:trHeight w:val="15"/>
        </w:trPr>
        <w:tc>
          <w:tcPr>
            <w:tcW w:w="3119" w:type="dxa"/>
            <w:shd w:val="clear" w:color="auto" w:fill="57B5E7"/>
          </w:tcPr>
          <w:p w14:paraId="752A7B8E" w14:textId="77777777" w:rsidR="00E46638" w:rsidRPr="00DF1735" w:rsidRDefault="00E46638" w:rsidP="005E270E">
            <w:pPr>
              <w:pStyle w:val="Heading3"/>
              <w:spacing w:before="0" w:after="0"/>
              <w:rPr>
                <w:szCs w:val="24"/>
                <w:lang w:val="en-AU"/>
              </w:rPr>
            </w:pPr>
            <w:r w:rsidRPr="00DF1735">
              <w:rPr>
                <w:rFonts w:eastAsia="Arial"/>
                <w:sz w:val="22"/>
                <w:szCs w:val="24"/>
                <w:lang w:val="en-AU"/>
              </w:rPr>
              <w:t>KIS 1.c</w:t>
            </w:r>
          </w:p>
        </w:tc>
        <w:tc>
          <w:tcPr>
            <w:tcW w:w="11996" w:type="dxa"/>
            <w:gridSpan w:val="3"/>
            <w:shd w:val="clear" w:color="auto" w:fill="57B5E7"/>
          </w:tcPr>
          <w:p w14:paraId="79D2E51A" w14:textId="77777777" w:rsidR="00E46638" w:rsidRPr="00DF1735" w:rsidRDefault="00E46638" w:rsidP="00DF5AC6">
            <w:pPr>
              <w:pStyle w:val="ESBodyText"/>
              <w:spacing w:after="0"/>
              <w:rPr>
                <w:sz w:val="20"/>
                <w:szCs w:val="24"/>
                <w:lang w:val="en-AU"/>
              </w:rPr>
            </w:pPr>
            <w:r>
              <w:rPr>
                <w:rFonts w:eastAsia="Arial"/>
                <w:sz w:val="22"/>
              </w:rPr>
              <w:t>Build staff capability to analyse and use learning and wellbeing data to accurately determine student’s needs</w:t>
            </w:r>
          </w:p>
        </w:tc>
      </w:tr>
      <w:tr w:rsidR="0033768F" w14:paraId="7A673E9E" w14:textId="77777777" w:rsidTr="006A1BE0">
        <w:trPr>
          <w:trHeight w:val="263"/>
        </w:trPr>
        <w:tc>
          <w:tcPr>
            <w:tcW w:w="3119" w:type="dxa"/>
            <w:shd w:val="clear" w:color="auto" w:fill="D9D9D9" w:themeFill="background1" w:themeFillShade="D9"/>
          </w:tcPr>
          <w:p w14:paraId="267AB53A" w14:textId="77777777" w:rsidR="00E46638" w:rsidRPr="00DF1735" w:rsidRDefault="00E46638" w:rsidP="00DF5AC6">
            <w:pPr>
              <w:pStyle w:val="ESBodyText"/>
              <w:spacing w:after="0"/>
              <w:rPr>
                <w:sz w:val="20"/>
                <w:szCs w:val="24"/>
                <w:lang w:val="en-AU"/>
              </w:rPr>
            </w:pPr>
            <w:r w:rsidRPr="00DF1735">
              <w:rPr>
                <w:sz w:val="20"/>
                <w:szCs w:val="24"/>
                <w:lang w:val="en-AU"/>
              </w:rPr>
              <w:t>Actions</w:t>
            </w:r>
          </w:p>
        </w:tc>
        <w:tc>
          <w:tcPr>
            <w:tcW w:w="11996" w:type="dxa"/>
            <w:gridSpan w:val="3"/>
          </w:tcPr>
          <w:p w14:paraId="4C873774" w14:textId="77777777" w:rsidR="00E46638" w:rsidRPr="00DF1735" w:rsidRDefault="00E46638" w:rsidP="00DF5AC6">
            <w:pPr>
              <w:pStyle w:val="ESBodyText"/>
              <w:spacing w:after="0"/>
              <w:rPr>
                <w:sz w:val="20"/>
                <w:szCs w:val="24"/>
                <w:lang w:val="en-AU"/>
              </w:rPr>
            </w:pPr>
            <w:r>
              <w:rPr>
                <w:rFonts w:eastAsia="Arial"/>
                <w:sz w:val="22"/>
              </w:rPr>
              <w:t>Build a data-driven culture by providing targeted professional development, implementing consistent assessment and wellbeing tracking tools, facilitating regular data review meetings, and supporting teachers through coaching and collaboration to use insights for informed instruction and student support.</w:t>
            </w:r>
          </w:p>
        </w:tc>
      </w:tr>
      <w:tr w:rsidR="0033768F" w14:paraId="426E5B2F" w14:textId="77777777" w:rsidTr="006A1BE0">
        <w:trPr>
          <w:trHeight w:val="110"/>
        </w:trPr>
        <w:tc>
          <w:tcPr>
            <w:tcW w:w="3119" w:type="dxa"/>
            <w:shd w:val="clear" w:color="auto" w:fill="D9D9D9" w:themeFill="background1" w:themeFillShade="D9"/>
          </w:tcPr>
          <w:p w14:paraId="65DA3FAA" w14:textId="77777777" w:rsidR="00E46638" w:rsidRPr="00DF1735" w:rsidRDefault="00E46638" w:rsidP="00DF5AC6">
            <w:pPr>
              <w:pStyle w:val="ESBodyText"/>
              <w:spacing w:after="0"/>
              <w:rPr>
                <w:sz w:val="20"/>
                <w:szCs w:val="24"/>
                <w:lang w:val="en-AU"/>
              </w:rPr>
            </w:pPr>
            <w:r w:rsidRPr="00900BBA">
              <w:rPr>
                <w:sz w:val="20"/>
                <w:szCs w:val="24"/>
              </w:rPr>
              <w:t>Delivery of the annual actions for this KIS</w:t>
            </w:r>
          </w:p>
        </w:tc>
        <w:tc>
          <w:tcPr>
            <w:tcW w:w="11996" w:type="dxa"/>
            <w:gridSpan w:val="3"/>
          </w:tcPr>
          <w:p w14:paraId="00C937CD" w14:textId="77777777" w:rsidR="00E46638" w:rsidRPr="00DF1735" w:rsidRDefault="00E46638" w:rsidP="00DF5AC6">
            <w:pPr>
              <w:pStyle w:val="ESBodyText"/>
              <w:spacing w:after="0"/>
              <w:rPr>
                <w:sz w:val="20"/>
                <w:szCs w:val="24"/>
                <w:lang w:val="en-AU"/>
              </w:rPr>
            </w:pPr>
            <w:r>
              <w:rPr>
                <w:rFonts w:eastAsia="Arial"/>
                <w:color w:val="008000"/>
                <w:sz w:val="22"/>
              </w:rPr>
              <w:t>Completed</w:t>
            </w:r>
          </w:p>
        </w:tc>
      </w:tr>
      <w:tr w:rsidR="0033768F" w14:paraId="1CF6B2BA" w14:textId="77777777" w:rsidTr="006A1BE0">
        <w:trPr>
          <w:trHeight w:val="110"/>
        </w:trPr>
        <w:tc>
          <w:tcPr>
            <w:tcW w:w="3119" w:type="dxa"/>
            <w:shd w:val="clear" w:color="auto" w:fill="D9D9D9" w:themeFill="background1" w:themeFillShade="D9"/>
          </w:tcPr>
          <w:p w14:paraId="1EACFE42" w14:textId="77777777" w:rsidR="00E46638" w:rsidRPr="00DF1735" w:rsidRDefault="00E46638" w:rsidP="00DF5AC6">
            <w:pPr>
              <w:pStyle w:val="ESBodyText"/>
              <w:spacing w:after="0"/>
              <w:rPr>
                <w:sz w:val="20"/>
                <w:szCs w:val="24"/>
                <w:lang w:val="en-AU"/>
              </w:rPr>
            </w:pPr>
            <w:r w:rsidRPr="00900BBA">
              <w:rPr>
                <w:sz w:val="20"/>
                <w:szCs w:val="24"/>
              </w:rPr>
              <w:t>Evidence of change</w:t>
            </w:r>
          </w:p>
        </w:tc>
        <w:tc>
          <w:tcPr>
            <w:tcW w:w="11996" w:type="dxa"/>
            <w:gridSpan w:val="3"/>
          </w:tcPr>
          <w:p w14:paraId="6DA2E34B" w14:textId="77777777" w:rsidR="00E46638" w:rsidRPr="00DF1735" w:rsidRDefault="00E46638" w:rsidP="00DF5AC6">
            <w:pPr>
              <w:pStyle w:val="ESBodyText"/>
              <w:spacing w:after="0"/>
              <w:rPr>
                <w:sz w:val="20"/>
                <w:szCs w:val="24"/>
                <w:lang w:val="en-AU"/>
              </w:rPr>
            </w:pPr>
            <w:r>
              <w:rPr>
                <w:rFonts w:eastAsia="Arial"/>
                <w:sz w:val="22"/>
              </w:rPr>
              <w:t xml:space="preserve"> -Targeted Professional Learning: Provide professional development for teachers and leadership focused on data literacy, assessment interpretation, and wellbeing monitoring to build staff capability in analysing and using student data.</w:t>
            </w:r>
            <w:r>
              <w:rPr>
                <w:rFonts w:eastAsia="Arial"/>
                <w:sz w:val="22"/>
              </w:rPr>
              <w:br/>
              <w:t>- Expected Staff Outcomes: Teachers will demonstrate increased knowledge and skills in interpreting data, making evidence-based decisions, and applying differentiated strategies to support student learning and wellbeing.</w:t>
            </w:r>
            <w:r>
              <w:rPr>
                <w:rFonts w:eastAsia="Arial"/>
                <w:sz w:val="22"/>
              </w:rPr>
              <w:br/>
            </w:r>
            <w:r>
              <w:rPr>
                <w:rFonts w:eastAsia="Arial"/>
                <w:sz w:val="22"/>
              </w:rPr>
              <w:t>- Structured Data Meetings: Embed regular team and year-level meetings with agendas, minutes, and action plans to collaboratively identify student needs and plan interventions.</w:t>
            </w:r>
            <w:r>
              <w:rPr>
                <w:rFonts w:eastAsia="Arial"/>
                <w:sz w:val="22"/>
              </w:rPr>
              <w:br/>
              <w:t>- Consistent Assessment &amp; Tracking Tools: Use platforms and tools such as Essential Assessment, PAT, Dibels, SPAKLE online tracking, internal School Tracking Documents, and Compass to collect, monitor, and report on student progress.</w:t>
            </w:r>
            <w:r>
              <w:rPr>
                <w:rFonts w:eastAsia="Arial"/>
                <w:sz w:val="22"/>
              </w:rPr>
              <w:br/>
            </w:r>
            <w:r>
              <w:rPr>
                <w:rFonts w:eastAsia="Arial"/>
                <w:sz w:val="22"/>
              </w:rPr>
              <w:t>- Data-Informed Planning: Teachers will routinely integrate data into lesson planning, make timely instructional adjustments, and provide targeted support for individual and group student needs.</w:t>
            </w:r>
            <w:r>
              <w:rPr>
                <w:rFonts w:eastAsia="Arial"/>
                <w:sz w:val="22"/>
              </w:rPr>
              <w:br/>
              <w:t>- Ongoing Coaching &amp; Peer Support: Implement coaching, peer observations, and PLC reflections to reinforce collaborative decision-making, evidence-based practices, and a school-wide culture of data-informed practice.</w:t>
            </w:r>
          </w:p>
        </w:tc>
      </w:tr>
      <w:tr w:rsidR="0033768F" w14:paraId="76E6652E" w14:textId="77777777" w:rsidTr="006A1BE0">
        <w:trPr>
          <w:trHeight w:val="110"/>
        </w:trPr>
        <w:tc>
          <w:tcPr>
            <w:tcW w:w="3119" w:type="dxa"/>
            <w:shd w:val="clear" w:color="auto" w:fill="D9D9D9" w:themeFill="background1" w:themeFillShade="D9"/>
          </w:tcPr>
          <w:p w14:paraId="3F33546D" w14:textId="77777777" w:rsidR="00E46638" w:rsidRPr="00DF1735" w:rsidRDefault="00E46638" w:rsidP="00DF5AC6">
            <w:pPr>
              <w:pStyle w:val="ESBodyText"/>
              <w:spacing w:after="0"/>
              <w:rPr>
                <w:sz w:val="20"/>
                <w:szCs w:val="20"/>
                <w:lang w:val="en-AU"/>
              </w:rPr>
            </w:pPr>
            <w:r w:rsidRPr="00900BBA">
              <w:rPr>
                <w:color w:val="000000"/>
                <w:sz w:val="20"/>
                <w:szCs w:val="20"/>
              </w:rPr>
              <w:t>Progress of evidence of change for this KIS</w:t>
            </w:r>
          </w:p>
        </w:tc>
        <w:tc>
          <w:tcPr>
            <w:tcW w:w="11996" w:type="dxa"/>
            <w:gridSpan w:val="3"/>
          </w:tcPr>
          <w:p w14:paraId="2F3A9EAF" w14:textId="77777777" w:rsidR="00E46638" w:rsidRPr="00DF1735" w:rsidRDefault="00E46638" w:rsidP="00DF5AC6">
            <w:pPr>
              <w:pStyle w:val="ESBodyText"/>
              <w:spacing w:after="0"/>
              <w:rPr>
                <w:sz w:val="20"/>
                <w:szCs w:val="24"/>
                <w:lang w:val="en-AU"/>
              </w:rPr>
            </w:pPr>
          </w:p>
        </w:tc>
      </w:tr>
      <w:tr w:rsidR="0033768F" w14:paraId="4769D400" w14:textId="77777777" w:rsidTr="006A1BE0">
        <w:trPr>
          <w:trHeight w:val="110"/>
        </w:trPr>
        <w:tc>
          <w:tcPr>
            <w:tcW w:w="3119" w:type="dxa"/>
            <w:shd w:val="clear" w:color="auto" w:fill="D9D9D9" w:themeFill="background1" w:themeFillShade="D9"/>
          </w:tcPr>
          <w:p w14:paraId="7FC48C18" w14:textId="77777777" w:rsidR="00E46638" w:rsidRPr="00DF1735" w:rsidRDefault="00E46638" w:rsidP="00DF5AC6">
            <w:pPr>
              <w:pStyle w:val="ESBodyText"/>
              <w:spacing w:after="0"/>
              <w:rPr>
                <w:sz w:val="20"/>
                <w:szCs w:val="24"/>
                <w:lang w:val="en-AU"/>
              </w:rPr>
            </w:pPr>
            <w:r w:rsidRPr="00DF1735">
              <w:rPr>
                <w:sz w:val="20"/>
                <w:szCs w:val="24"/>
                <w:lang w:val="en-AU"/>
              </w:rPr>
              <w:t>Enablers</w:t>
            </w:r>
          </w:p>
        </w:tc>
        <w:tc>
          <w:tcPr>
            <w:tcW w:w="11996" w:type="dxa"/>
            <w:gridSpan w:val="3"/>
          </w:tcPr>
          <w:p w14:paraId="323F749F" w14:textId="77777777" w:rsidR="00E46638" w:rsidRPr="00DF1735" w:rsidRDefault="00E46638" w:rsidP="00DF5AC6">
            <w:pPr>
              <w:pStyle w:val="ESBodyText"/>
              <w:spacing w:after="0"/>
              <w:rPr>
                <w:sz w:val="20"/>
                <w:szCs w:val="24"/>
                <w:lang w:val="en-AU"/>
              </w:rPr>
            </w:pPr>
          </w:p>
        </w:tc>
      </w:tr>
      <w:tr w:rsidR="0033768F" w14:paraId="4A76AA19" w14:textId="77777777" w:rsidTr="006A1BE0">
        <w:trPr>
          <w:trHeight w:val="110"/>
        </w:trPr>
        <w:tc>
          <w:tcPr>
            <w:tcW w:w="3119" w:type="dxa"/>
            <w:shd w:val="clear" w:color="auto" w:fill="D9D9D9" w:themeFill="background1" w:themeFillShade="D9"/>
          </w:tcPr>
          <w:p w14:paraId="41F6CE7B" w14:textId="77777777" w:rsidR="00E46638" w:rsidRPr="00DF1735" w:rsidRDefault="00E46638" w:rsidP="00DF5AC6">
            <w:pPr>
              <w:pStyle w:val="ESBodyText"/>
              <w:spacing w:after="0"/>
              <w:rPr>
                <w:sz w:val="20"/>
                <w:szCs w:val="24"/>
                <w:lang w:val="en-AU"/>
              </w:rPr>
            </w:pPr>
            <w:r w:rsidRPr="00DF1735">
              <w:rPr>
                <w:sz w:val="20"/>
                <w:szCs w:val="24"/>
                <w:lang w:val="en-AU"/>
              </w:rPr>
              <w:lastRenderedPageBreak/>
              <w:t>Barriers</w:t>
            </w:r>
          </w:p>
        </w:tc>
        <w:tc>
          <w:tcPr>
            <w:tcW w:w="11996" w:type="dxa"/>
            <w:gridSpan w:val="3"/>
          </w:tcPr>
          <w:p w14:paraId="345C0D4A" w14:textId="77777777" w:rsidR="00E46638" w:rsidRPr="00DF1735" w:rsidRDefault="00E46638" w:rsidP="00DF5AC6">
            <w:pPr>
              <w:pStyle w:val="ESBodyText"/>
              <w:spacing w:after="0"/>
              <w:rPr>
                <w:sz w:val="20"/>
                <w:szCs w:val="24"/>
                <w:lang w:val="en-AU"/>
              </w:rPr>
            </w:pPr>
          </w:p>
        </w:tc>
      </w:tr>
      <w:tr w:rsidR="0033768F" w14:paraId="1F0FA53B" w14:textId="77777777" w:rsidTr="006A1BE0">
        <w:trPr>
          <w:trHeight w:val="110"/>
        </w:trPr>
        <w:tc>
          <w:tcPr>
            <w:tcW w:w="3119" w:type="dxa"/>
            <w:shd w:val="clear" w:color="auto" w:fill="D9D9D9" w:themeFill="background1" w:themeFillShade="D9"/>
          </w:tcPr>
          <w:p w14:paraId="45684F3B" w14:textId="77777777" w:rsidR="00E46638" w:rsidRPr="00DF1735" w:rsidRDefault="00E46638" w:rsidP="00DF5AC6">
            <w:pPr>
              <w:pStyle w:val="ESBodyText"/>
              <w:spacing w:after="0"/>
              <w:rPr>
                <w:sz w:val="20"/>
                <w:szCs w:val="24"/>
                <w:lang w:val="en-AU"/>
              </w:rPr>
            </w:pPr>
            <w:r w:rsidRPr="00DF1735">
              <w:rPr>
                <w:sz w:val="20"/>
                <w:szCs w:val="24"/>
                <w:lang w:val="en-AU"/>
              </w:rPr>
              <w:t xml:space="preserve">OPTIONAL: Upload </w:t>
            </w:r>
            <w:r w:rsidRPr="00DF1735">
              <w:rPr>
                <w:sz w:val="20"/>
                <w:szCs w:val="24"/>
                <w:lang w:val="en-AU"/>
              </w:rPr>
              <w:t>e</w:t>
            </w:r>
            <w:r w:rsidRPr="00DF1735">
              <w:rPr>
                <w:sz w:val="20"/>
                <w:szCs w:val="24"/>
                <w:lang w:val="en-AU"/>
              </w:rPr>
              <w:t>vidence</w:t>
            </w:r>
          </w:p>
        </w:tc>
        <w:tc>
          <w:tcPr>
            <w:tcW w:w="11996" w:type="dxa"/>
            <w:gridSpan w:val="3"/>
          </w:tcPr>
          <w:p w14:paraId="4DB47595" w14:textId="77777777" w:rsidR="00E46638" w:rsidRPr="00DF1735" w:rsidRDefault="00E46638" w:rsidP="00DF5AC6">
            <w:pPr>
              <w:pStyle w:val="ESBodyText"/>
              <w:spacing w:after="0"/>
              <w:rPr>
                <w:sz w:val="20"/>
                <w:szCs w:val="24"/>
                <w:lang w:val="en-AU"/>
              </w:rPr>
            </w:pPr>
          </w:p>
        </w:tc>
      </w:tr>
      <w:tr w:rsidR="0033768F" w14:paraId="440116C3" w14:textId="77777777" w:rsidTr="006A1BE0">
        <w:trPr>
          <w:trHeight w:val="110"/>
        </w:trPr>
        <w:tc>
          <w:tcPr>
            <w:tcW w:w="3119" w:type="dxa"/>
            <w:shd w:val="clear" w:color="auto" w:fill="D9D9D9" w:themeFill="background1" w:themeFillShade="D9"/>
          </w:tcPr>
          <w:p w14:paraId="36428294" w14:textId="77777777" w:rsidR="00E46638" w:rsidRPr="00E6706F" w:rsidRDefault="00E46638" w:rsidP="00DF5AC6">
            <w:pPr>
              <w:pStyle w:val="ESBodyText"/>
              <w:spacing w:after="0"/>
              <w:rPr>
                <w:b/>
                <w:bCs/>
                <w:sz w:val="20"/>
                <w:szCs w:val="24"/>
                <w:lang w:val="en-AU"/>
              </w:rPr>
            </w:pPr>
            <w:r w:rsidRPr="00E6706F">
              <w:rPr>
                <w:b/>
                <w:bCs/>
                <w:sz w:val="20"/>
                <w:szCs w:val="24"/>
                <w:lang w:val="en-AU"/>
              </w:rPr>
              <w:t>Tasks</w:t>
            </w:r>
          </w:p>
        </w:tc>
        <w:tc>
          <w:tcPr>
            <w:tcW w:w="5386" w:type="dxa"/>
            <w:shd w:val="clear" w:color="auto" w:fill="D9D9D9" w:themeFill="background1" w:themeFillShade="D9"/>
          </w:tcPr>
          <w:p w14:paraId="30983FCF" w14:textId="77777777" w:rsidR="00E46638" w:rsidRPr="00E6706F" w:rsidRDefault="00E46638" w:rsidP="00DF5AC6">
            <w:pPr>
              <w:pStyle w:val="ESBodyText"/>
              <w:spacing w:after="0"/>
              <w:rPr>
                <w:b/>
                <w:bCs/>
                <w:sz w:val="20"/>
                <w:szCs w:val="24"/>
                <w:lang w:val="en-AU"/>
              </w:rPr>
            </w:pPr>
            <w:r w:rsidRPr="00E6706F">
              <w:rPr>
                <w:b/>
                <w:bCs/>
                <w:sz w:val="20"/>
                <w:szCs w:val="24"/>
                <w:lang w:val="en-AU"/>
              </w:rPr>
              <w:t>Task</w:t>
            </w:r>
          </w:p>
        </w:tc>
        <w:tc>
          <w:tcPr>
            <w:tcW w:w="3544" w:type="dxa"/>
            <w:shd w:val="clear" w:color="auto" w:fill="D9D9D9" w:themeFill="background1" w:themeFillShade="D9"/>
          </w:tcPr>
          <w:p w14:paraId="5BD4AC15" w14:textId="77777777" w:rsidR="00E46638" w:rsidRPr="00E6706F" w:rsidRDefault="00E46638" w:rsidP="00DF5AC6">
            <w:pPr>
              <w:pStyle w:val="ESBodyText"/>
              <w:spacing w:after="0"/>
              <w:rPr>
                <w:b/>
                <w:bCs/>
                <w:sz w:val="20"/>
                <w:szCs w:val="24"/>
                <w:lang w:val="en-AU"/>
              </w:rPr>
            </w:pPr>
            <w:r w:rsidRPr="00E6706F">
              <w:rPr>
                <w:b/>
                <w:bCs/>
                <w:sz w:val="20"/>
                <w:szCs w:val="24"/>
                <w:lang w:val="en-AU"/>
              </w:rPr>
              <w:t>Who</w:t>
            </w:r>
          </w:p>
        </w:tc>
        <w:tc>
          <w:tcPr>
            <w:tcW w:w="3066" w:type="dxa"/>
            <w:shd w:val="clear" w:color="auto" w:fill="D9D9D9" w:themeFill="background1" w:themeFillShade="D9"/>
          </w:tcPr>
          <w:p w14:paraId="08DA9133" w14:textId="77777777" w:rsidR="00E46638" w:rsidRPr="00E6706F" w:rsidRDefault="00E46638" w:rsidP="006A1BE0">
            <w:pPr>
              <w:pStyle w:val="ESBodyText"/>
              <w:spacing w:after="0"/>
              <w:ind w:left="25"/>
              <w:rPr>
                <w:b/>
                <w:bCs/>
                <w:sz w:val="20"/>
                <w:szCs w:val="24"/>
                <w:lang w:val="en-AU"/>
              </w:rPr>
            </w:pPr>
            <w:r w:rsidRPr="00E6706F">
              <w:rPr>
                <w:b/>
                <w:bCs/>
                <w:sz w:val="20"/>
                <w:szCs w:val="24"/>
                <w:lang w:val="en-AU"/>
              </w:rPr>
              <w:t>Percentage Complete</w:t>
            </w:r>
          </w:p>
        </w:tc>
      </w:tr>
      <w:tr w:rsidR="0033768F" w14:paraId="1CE1178A" w14:textId="77777777" w:rsidTr="006A1BE0">
        <w:trPr>
          <w:trHeight w:val="110"/>
        </w:trPr>
        <w:tc>
          <w:tcPr>
            <w:tcW w:w="3119" w:type="dxa"/>
          </w:tcPr>
          <w:p w14:paraId="78D30A62" w14:textId="77777777" w:rsidR="00E46638" w:rsidRPr="00DF1735" w:rsidRDefault="00E46638" w:rsidP="00DF5AC6">
            <w:pPr>
              <w:pStyle w:val="ESBodyText"/>
              <w:spacing w:after="0"/>
              <w:rPr>
                <w:sz w:val="20"/>
                <w:szCs w:val="24"/>
                <w:lang w:val="en-AU"/>
              </w:rPr>
            </w:pPr>
            <w:r>
              <w:rPr>
                <w:rFonts w:eastAsia="Arial"/>
                <w:sz w:val="22"/>
              </w:rPr>
              <w:t>Task 1</w:t>
            </w:r>
          </w:p>
        </w:tc>
        <w:tc>
          <w:tcPr>
            <w:tcW w:w="5386" w:type="dxa"/>
          </w:tcPr>
          <w:p w14:paraId="53423FBF" w14:textId="77777777" w:rsidR="00E46638" w:rsidRPr="00DF1735" w:rsidRDefault="00E46638" w:rsidP="00DF5AC6">
            <w:pPr>
              <w:pStyle w:val="ESBodyText"/>
              <w:spacing w:after="0"/>
              <w:rPr>
                <w:sz w:val="20"/>
                <w:szCs w:val="24"/>
                <w:lang w:val="en-AU"/>
              </w:rPr>
            </w:pPr>
            <w:r>
              <w:rPr>
                <w:rFonts w:eastAsia="Arial"/>
                <w:sz w:val="22"/>
              </w:rPr>
              <w:t>Professional Learning &amp; Training</w:t>
            </w:r>
            <w:r>
              <w:rPr>
                <w:rFonts w:eastAsia="Arial"/>
                <w:sz w:val="22"/>
              </w:rPr>
              <w:br/>
              <w:t>•</w:t>
            </w:r>
            <w:r>
              <w:rPr>
                <w:rFonts w:eastAsia="Arial"/>
                <w:sz w:val="22"/>
              </w:rPr>
              <w:tab/>
              <w:t>Attendance records from data literacy or assessment-focused professional development sessions.</w:t>
            </w:r>
            <w:r>
              <w:rPr>
                <w:rFonts w:eastAsia="Arial"/>
                <w:sz w:val="22"/>
              </w:rPr>
              <w:br/>
              <w:t>•</w:t>
            </w:r>
            <w:r>
              <w:rPr>
                <w:rFonts w:eastAsia="Arial"/>
                <w:sz w:val="22"/>
              </w:rPr>
              <w:tab/>
              <w:t>Workshop agendas, presentations, and resources showing the focus on interpreting learning and wellbeing data.</w:t>
            </w:r>
            <w:r>
              <w:rPr>
                <w:rFonts w:eastAsia="Arial"/>
                <w:sz w:val="22"/>
              </w:rPr>
              <w:br/>
              <w:t>•</w:t>
            </w:r>
            <w:r>
              <w:rPr>
                <w:rFonts w:eastAsia="Arial"/>
                <w:sz w:val="22"/>
              </w:rPr>
              <w:tab/>
              <w:t>Teacher reflections or feedback forms demonstrating improved understanding of data use.</w:t>
            </w:r>
          </w:p>
        </w:tc>
        <w:tc>
          <w:tcPr>
            <w:tcW w:w="3544" w:type="dxa"/>
          </w:tcPr>
          <w:p w14:paraId="2F945CD4"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Leadership team</w:t>
            </w:r>
          </w:p>
        </w:tc>
        <w:tc>
          <w:tcPr>
            <w:tcW w:w="3066" w:type="dxa"/>
          </w:tcPr>
          <w:p w14:paraId="69B9EDB5" w14:textId="77777777" w:rsidR="00E46638" w:rsidRPr="00DF1735" w:rsidRDefault="00E46638" w:rsidP="006A1BE0">
            <w:pPr>
              <w:pStyle w:val="ESBodyText"/>
              <w:spacing w:after="0"/>
              <w:ind w:left="25"/>
              <w:rPr>
                <w:sz w:val="20"/>
                <w:szCs w:val="24"/>
                <w:lang w:val="en-AU"/>
              </w:rPr>
            </w:pPr>
            <w:r>
              <w:rPr>
                <w:rFonts w:eastAsia="Arial"/>
                <w:color w:val="F39600"/>
                <w:sz w:val="22"/>
              </w:rPr>
              <w:t>50%</w:t>
            </w:r>
          </w:p>
        </w:tc>
      </w:tr>
      <w:tr w:rsidR="0033768F" w14:paraId="4C8463B7" w14:textId="77777777" w:rsidTr="006A1BE0">
        <w:trPr>
          <w:trHeight w:val="110"/>
        </w:trPr>
        <w:tc>
          <w:tcPr>
            <w:tcW w:w="3119" w:type="dxa"/>
          </w:tcPr>
          <w:p w14:paraId="0250DA5C" w14:textId="77777777" w:rsidR="00E46638" w:rsidRPr="00DF1735" w:rsidRDefault="00E46638" w:rsidP="00DF5AC6">
            <w:pPr>
              <w:pStyle w:val="ESBodyText"/>
              <w:spacing w:after="0"/>
              <w:rPr>
                <w:sz w:val="20"/>
                <w:szCs w:val="24"/>
                <w:lang w:val="en-AU"/>
              </w:rPr>
            </w:pPr>
            <w:r>
              <w:rPr>
                <w:rFonts w:eastAsia="Arial"/>
                <w:sz w:val="22"/>
              </w:rPr>
              <w:t>Task 2</w:t>
            </w:r>
          </w:p>
        </w:tc>
        <w:tc>
          <w:tcPr>
            <w:tcW w:w="5386" w:type="dxa"/>
          </w:tcPr>
          <w:p w14:paraId="72D5AB00" w14:textId="77777777" w:rsidR="00E46638" w:rsidRPr="00DF1735" w:rsidRDefault="00E46638" w:rsidP="00DF5AC6">
            <w:pPr>
              <w:pStyle w:val="ESBodyText"/>
              <w:spacing w:after="0"/>
              <w:rPr>
                <w:sz w:val="20"/>
                <w:szCs w:val="24"/>
                <w:lang w:val="en-AU"/>
              </w:rPr>
            </w:pPr>
            <w:r>
              <w:rPr>
                <w:rFonts w:eastAsia="Arial"/>
                <w:sz w:val="22"/>
              </w:rPr>
              <w:t>Structured Data Meetings</w:t>
            </w:r>
            <w:r>
              <w:rPr>
                <w:rFonts w:eastAsia="Arial"/>
                <w:sz w:val="22"/>
              </w:rPr>
              <w:br/>
              <w:t>•</w:t>
            </w:r>
            <w:r>
              <w:rPr>
                <w:rFonts w:eastAsia="Arial"/>
                <w:sz w:val="22"/>
              </w:rPr>
              <w:tab/>
            </w:r>
            <w:r>
              <w:rPr>
                <w:rFonts w:eastAsia="Arial"/>
                <w:sz w:val="22"/>
              </w:rPr>
              <w:t>Meeting agendas and minutes documenting discussion of student data and decisions about targeted support.</w:t>
            </w:r>
            <w:r>
              <w:rPr>
                <w:rFonts w:eastAsia="Arial"/>
                <w:sz w:val="22"/>
              </w:rPr>
              <w:br/>
              <w:t>•</w:t>
            </w:r>
            <w:r>
              <w:rPr>
                <w:rFonts w:eastAsia="Arial"/>
                <w:sz w:val="22"/>
              </w:rPr>
              <w:tab/>
              <w:t>Action plans created from data discussions identifying student learning and wellbeing needs.</w:t>
            </w:r>
            <w:r>
              <w:rPr>
                <w:rFonts w:eastAsia="Arial"/>
                <w:sz w:val="22"/>
              </w:rPr>
              <w:br/>
              <w:t>•</w:t>
            </w:r>
            <w:r>
              <w:rPr>
                <w:rFonts w:eastAsia="Arial"/>
                <w:sz w:val="22"/>
              </w:rPr>
              <w:tab/>
              <w:t>Records showing follow-up on agreed strategies and interventions.</w:t>
            </w:r>
            <w:r>
              <w:rPr>
                <w:rFonts w:eastAsia="Arial"/>
                <w:sz w:val="22"/>
              </w:rPr>
              <w:br/>
            </w:r>
          </w:p>
        </w:tc>
        <w:tc>
          <w:tcPr>
            <w:tcW w:w="3544" w:type="dxa"/>
          </w:tcPr>
          <w:p w14:paraId="0A0E05F5"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Leadership team</w:t>
            </w:r>
          </w:p>
        </w:tc>
        <w:tc>
          <w:tcPr>
            <w:tcW w:w="3066" w:type="dxa"/>
          </w:tcPr>
          <w:p w14:paraId="57074239" w14:textId="77777777" w:rsidR="00E46638" w:rsidRPr="00DF1735" w:rsidRDefault="00E46638" w:rsidP="006A1BE0">
            <w:pPr>
              <w:pStyle w:val="ESBodyText"/>
              <w:spacing w:after="0"/>
              <w:ind w:left="25"/>
              <w:rPr>
                <w:sz w:val="20"/>
                <w:szCs w:val="24"/>
                <w:lang w:val="en-AU"/>
              </w:rPr>
            </w:pPr>
            <w:r>
              <w:rPr>
                <w:rFonts w:eastAsia="Arial"/>
                <w:color w:val="F39600"/>
                <w:sz w:val="22"/>
              </w:rPr>
              <w:t>50%</w:t>
            </w:r>
          </w:p>
        </w:tc>
      </w:tr>
      <w:tr w:rsidR="0033768F" w14:paraId="0CE5CE94" w14:textId="77777777" w:rsidTr="006A1BE0">
        <w:trPr>
          <w:trHeight w:val="110"/>
        </w:trPr>
        <w:tc>
          <w:tcPr>
            <w:tcW w:w="3119" w:type="dxa"/>
          </w:tcPr>
          <w:p w14:paraId="0DF2499C" w14:textId="77777777" w:rsidR="00E46638" w:rsidRPr="00DF1735" w:rsidRDefault="00E46638" w:rsidP="00DF5AC6">
            <w:pPr>
              <w:pStyle w:val="ESBodyText"/>
              <w:spacing w:after="0"/>
              <w:rPr>
                <w:sz w:val="20"/>
                <w:szCs w:val="24"/>
                <w:lang w:val="en-AU"/>
              </w:rPr>
            </w:pPr>
            <w:r>
              <w:rPr>
                <w:rFonts w:eastAsia="Arial"/>
                <w:sz w:val="22"/>
              </w:rPr>
              <w:t>Task 3</w:t>
            </w:r>
          </w:p>
        </w:tc>
        <w:tc>
          <w:tcPr>
            <w:tcW w:w="5386" w:type="dxa"/>
          </w:tcPr>
          <w:p w14:paraId="22FEAF41" w14:textId="77777777" w:rsidR="00E46638" w:rsidRPr="00DF1735" w:rsidRDefault="00E46638" w:rsidP="00DF5AC6">
            <w:pPr>
              <w:pStyle w:val="ESBodyText"/>
              <w:spacing w:after="0"/>
              <w:rPr>
                <w:sz w:val="20"/>
                <w:szCs w:val="24"/>
                <w:lang w:val="en-AU"/>
              </w:rPr>
            </w:pPr>
            <w:r>
              <w:rPr>
                <w:rFonts w:eastAsia="Arial"/>
                <w:sz w:val="22"/>
              </w:rPr>
              <w:t>Assessment &amp; Tracking Tools</w:t>
            </w:r>
            <w:r>
              <w:rPr>
                <w:rFonts w:eastAsia="Arial"/>
                <w:sz w:val="22"/>
              </w:rPr>
              <w:br/>
              <w:t>•</w:t>
            </w:r>
            <w:r>
              <w:rPr>
                <w:rFonts w:eastAsia="Arial"/>
                <w:sz w:val="22"/>
              </w:rPr>
              <w:tab/>
              <w:t>Reports from platforms (e.g., Essential Assessment, Compass, NAPLAN, or internal tracking spreadsheets) showing student performance and wellbeing trends.</w:t>
            </w:r>
            <w:r>
              <w:rPr>
                <w:rFonts w:eastAsia="Arial"/>
                <w:sz w:val="22"/>
              </w:rPr>
              <w:br/>
              <w:t>•</w:t>
            </w:r>
            <w:r>
              <w:rPr>
                <w:rFonts w:eastAsia="Arial"/>
                <w:sz w:val="22"/>
              </w:rPr>
              <w:tab/>
            </w:r>
            <w:r>
              <w:rPr>
                <w:rFonts w:eastAsia="Arial"/>
                <w:sz w:val="22"/>
              </w:rPr>
              <w:t>Evidence of consistent entry of assessment and wellbeing data by teachers.</w:t>
            </w:r>
            <w:r>
              <w:rPr>
                <w:rFonts w:eastAsia="Arial"/>
                <w:sz w:val="22"/>
              </w:rPr>
              <w:br/>
              <w:t>•</w:t>
            </w:r>
            <w:r>
              <w:rPr>
                <w:rFonts w:eastAsia="Arial"/>
                <w:sz w:val="22"/>
              </w:rPr>
              <w:tab/>
              <w:t>Dashboards or visual summaries used to inform teaching practice.</w:t>
            </w:r>
            <w:r>
              <w:rPr>
                <w:rFonts w:eastAsia="Arial"/>
                <w:sz w:val="22"/>
              </w:rPr>
              <w:br/>
            </w:r>
          </w:p>
        </w:tc>
        <w:tc>
          <w:tcPr>
            <w:tcW w:w="3544" w:type="dxa"/>
          </w:tcPr>
          <w:p w14:paraId="1F961254"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Teacher(s)</w:t>
            </w:r>
          </w:p>
          <w:p w14:paraId="5B49DF74"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Leadership team</w:t>
            </w:r>
          </w:p>
        </w:tc>
        <w:tc>
          <w:tcPr>
            <w:tcW w:w="3066" w:type="dxa"/>
          </w:tcPr>
          <w:p w14:paraId="3C0E5529" w14:textId="77777777" w:rsidR="00E46638" w:rsidRPr="00DF1735" w:rsidRDefault="00E46638" w:rsidP="006A1BE0">
            <w:pPr>
              <w:pStyle w:val="ESBodyText"/>
              <w:spacing w:after="0"/>
              <w:ind w:left="25"/>
              <w:rPr>
                <w:sz w:val="20"/>
                <w:szCs w:val="24"/>
                <w:lang w:val="en-AU"/>
              </w:rPr>
            </w:pPr>
            <w:r>
              <w:rPr>
                <w:rFonts w:eastAsia="Arial"/>
                <w:color w:val="F39600"/>
                <w:sz w:val="22"/>
              </w:rPr>
              <w:t>50%</w:t>
            </w:r>
          </w:p>
        </w:tc>
      </w:tr>
      <w:tr w:rsidR="0033768F" w14:paraId="28C84CA1" w14:textId="77777777" w:rsidTr="006A1BE0">
        <w:trPr>
          <w:trHeight w:val="110"/>
        </w:trPr>
        <w:tc>
          <w:tcPr>
            <w:tcW w:w="3119" w:type="dxa"/>
          </w:tcPr>
          <w:p w14:paraId="6732BE95" w14:textId="77777777" w:rsidR="00E46638" w:rsidRPr="00DF1735" w:rsidRDefault="00E46638" w:rsidP="00DF5AC6">
            <w:pPr>
              <w:pStyle w:val="ESBodyText"/>
              <w:spacing w:after="0"/>
              <w:rPr>
                <w:sz w:val="20"/>
                <w:szCs w:val="24"/>
                <w:lang w:val="en-AU"/>
              </w:rPr>
            </w:pPr>
            <w:r>
              <w:rPr>
                <w:rFonts w:eastAsia="Arial"/>
                <w:sz w:val="22"/>
              </w:rPr>
              <w:lastRenderedPageBreak/>
              <w:t>Task 4</w:t>
            </w:r>
          </w:p>
        </w:tc>
        <w:tc>
          <w:tcPr>
            <w:tcW w:w="5386" w:type="dxa"/>
          </w:tcPr>
          <w:p w14:paraId="20C64A86" w14:textId="77777777" w:rsidR="00E46638" w:rsidRPr="00DF1735" w:rsidRDefault="00E46638" w:rsidP="00DF5AC6">
            <w:pPr>
              <w:pStyle w:val="ESBodyText"/>
              <w:spacing w:after="0"/>
              <w:rPr>
                <w:sz w:val="20"/>
                <w:szCs w:val="24"/>
                <w:lang w:val="en-AU"/>
              </w:rPr>
            </w:pPr>
            <w:r>
              <w:rPr>
                <w:rFonts w:eastAsia="Arial"/>
                <w:sz w:val="22"/>
              </w:rPr>
              <w:t>Data-Informed Planning</w:t>
            </w:r>
            <w:r>
              <w:rPr>
                <w:rFonts w:eastAsia="Arial"/>
                <w:sz w:val="22"/>
              </w:rPr>
              <w:br/>
              <w:t>•</w:t>
            </w:r>
            <w:r>
              <w:rPr>
                <w:rFonts w:eastAsia="Arial"/>
                <w:sz w:val="22"/>
              </w:rPr>
              <w:tab/>
              <w:t>Lesson plans and unit plans explicitly linked to student data and differentiated strategies.</w:t>
            </w:r>
            <w:r>
              <w:rPr>
                <w:rFonts w:eastAsia="Arial"/>
                <w:sz w:val="22"/>
              </w:rPr>
              <w:br/>
              <w:t>•</w:t>
            </w:r>
            <w:r>
              <w:rPr>
                <w:rFonts w:eastAsia="Arial"/>
                <w:sz w:val="22"/>
              </w:rPr>
              <w:tab/>
              <w:t>Examples of interventions or programs implemented in response to data analysis.</w:t>
            </w:r>
            <w:r>
              <w:rPr>
                <w:rFonts w:eastAsia="Arial"/>
                <w:sz w:val="22"/>
              </w:rPr>
              <w:br/>
              <w:t>•</w:t>
            </w:r>
            <w:r>
              <w:rPr>
                <w:rFonts w:eastAsia="Arial"/>
                <w:sz w:val="22"/>
              </w:rPr>
              <w:tab/>
              <w:t>Evidence of student progress monitored over time using formative and summative assessments</w:t>
            </w:r>
            <w:r>
              <w:rPr>
                <w:rFonts w:eastAsia="Arial"/>
                <w:sz w:val="22"/>
              </w:rPr>
              <w:br/>
            </w:r>
          </w:p>
        </w:tc>
        <w:tc>
          <w:tcPr>
            <w:tcW w:w="3544" w:type="dxa"/>
          </w:tcPr>
          <w:p w14:paraId="7225BBD6"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Teacher(s)</w:t>
            </w:r>
          </w:p>
        </w:tc>
        <w:tc>
          <w:tcPr>
            <w:tcW w:w="3066" w:type="dxa"/>
          </w:tcPr>
          <w:p w14:paraId="2CA3F3AF" w14:textId="77777777" w:rsidR="00E46638" w:rsidRPr="00DF1735" w:rsidRDefault="00E46638" w:rsidP="006A1BE0">
            <w:pPr>
              <w:pStyle w:val="ESBodyText"/>
              <w:spacing w:after="0"/>
              <w:ind w:left="25"/>
              <w:rPr>
                <w:sz w:val="20"/>
                <w:szCs w:val="24"/>
                <w:lang w:val="en-AU"/>
              </w:rPr>
            </w:pPr>
            <w:r>
              <w:rPr>
                <w:rFonts w:eastAsia="Arial"/>
                <w:color w:val="F39600"/>
                <w:sz w:val="22"/>
              </w:rPr>
              <w:t>50%</w:t>
            </w:r>
          </w:p>
        </w:tc>
      </w:tr>
      <w:tr w:rsidR="0033768F" w14:paraId="6B01E02D" w14:textId="77777777" w:rsidTr="006A1BE0">
        <w:trPr>
          <w:trHeight w:val="110"/>
        </w:trPr>
        <w:tc>
          <w:tcPr>
            <w:tcW w:w="3119" w:type="dxa"/>
          </w:tcPr>
          <w:p w14:paraId="27307DFA" w14:textId="77777777" w:rsidR="00E46638" w:rsidRPr="00DF1735" w:rsidRDefault="00E46638" w:rsidP="00DF5AC6">
            <w:pPr>
              <w:pStyle w:val="ESBodyText"/>
              <w:spacing w:after="0"/>
              <w:rPr>
                <w:sz w:val="20"/>
                <w:szCs w:val="24"/>
                <w:lang w:val="en-AU"/>
              </w:rPr>
            </w:pPr>
            <w:r>
              <w:rPr>
                <w:rFonts w:eastAsia="Arial"/>
                <w:sz w:val="22"/>
              </w:rPr>
              <w:t>Task 5</w:t>
            </w:r>
          </w:p>
        </w:tc>
        <w:tc>
          <w:tcPr>
            <w:tcW w:w="5386" w:type="dxa"/>
          </w:tcPr>
          <w:p w14:paraId="0A5DB039" w14:textId="77777777" w:rsidR="00E46638" w:rsidRPr="00DF1735" w:rsidRDefault="00E46638" w:rsidP="00DF5AC6">
            <w:pPr>
              <w:pStyle w:val="ESBodyText"/>
              <w:spacing w:after="0"/>
              <w:rPr>
                <w:sz w:val="20"/>
                <w:szCs w:val="24"/>
                <w:lang w:val="en-AU"/>
              </w:rPr>
            </w:pPr>
            <w:r>
              <w:rPr>
                <w:rFonts w:eastAsia="Arial"/>
                <w:sz w:val="22"/>
              </w:rPr>
              <w:t>Ongoing Coaching &amp; Peer Support</w:t>
            </w:r>
            <w:r>
              <w:rPr>
                <w:rFonts w:eastAsia="Arial"/>
                <w:sz w:val="22"/>
              </w:rPr>
              <w:br/>
              <w:t>•</w:t>
            </w:r>
            <w:r>
              <w:rPr>
                <w:rFonts w:eastAsia="Arial"/>
                <w:sz w:val="22"/>
              </w:rPr>
              <w:tab/>
              <w:t>Coaching logs showing sessions focused on interpreting and applying data.</w:t>
            </w:r>
            <w:r>
              <w:rPr>
                <w:rFonts w:eastAsia="Arial"/>
                <w:sz w:val="22"/>
              </w:rPr>
              <w:br/>
              <w:t>•</w:t>
            </w:r>
            <w:r>
              <w:rPr>
                <w:rFonts w:eastAsia="Arial"/>
                <w:sz w:val="22"/>
              </w:rPr>
              <w:tab/>
              <w:t>Peer observation notes or PLC reflections highlighting the use of data to inform instruction.</w:t>
            </w:r>
            <w:r>
              <w:rPr>
                <w:rFonts w:eastAsia="Arial"/>
                <w:sz w:val="22"/>
              </w:rPr>
              <w:br/>
              <w:t>•</w:t>
            </w:r>
            <w:r>
              <w:rPr>
                <w:rFonts w:eastAsia="Arial"/>
                <w:sz w:val="22"/>
              </w:rPr>
              <w:tab/>
              <w:t>Staff surveys or feedback demonstrating increased confidence in using data to identify student needs.</w:t>
            </w:r>
            <w:r>
              <w:rPr>
                <w:rFonts w:eastAsia="Arial"/>
                <w:sz w:val="22"/>
              </w:rPr>
              <w:br/>
            </w:r>
          </w:p>
        </w:tc>
        <w:tc>
          <w:tcPr>
            <w:tcW w:w="3544" w:type="dxa"/>
          </w:tcPr>
          <w:p w14:paraId="473E2A5C"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Teacher(s)</w:t>
            </w:r>
          </w:p>
          <w:p w14:paraId="36EBF958"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Leadership team</w:t>
            </w:r>
          </w:p>
        </w:tc>
        <w:tc>
          <w:tcPr>
            <w:tcW w:w="3066" w:type="dxa"/>
          </w:tcPr>
          <w:p w14:paraId="15C96A5B" w14:textId="77777777" w:rsidR="00E46638" w:rsidRPr="00DF1735" w:rsidRDefault="00E46638" w:rsidP="006A1BE0">
            <w:pPr>
              <w:pStyle w:val="ESBodyText"/>
              <w:spacing w:after="0"/>
              <w:ind w:left="25"/>
              <w:rPr>
                <w:sz w:val="20"/>
                <w:szCs w:val="24"/>
                <w:lang w:val="en-AU"/>
              </w:rPr>
            </w:pPr>
            <w:r>
              <w:rPr>
                <w:rFonts w:eastAsia="Arial"/>
                <w:color w:val="F39600"/>
                <w:sz w:val="22"/>
              </w:rPr>
              <w:t>50%</w:t>
            </w:r>
          </w:p>
        </w:tc>
      </w:tr>
    </w:tbl>
    <w:p w14:paraId="42020440" w14:textId="77777777" w:rsidR="0033768F" w:rsidRDefault="0033768F"/>
    <w:tbl>
      <w:tblPr>
        <w:tblStyle w:val="TableGrid"/>
        <w:tblW w:w="15115" w:type="dxa"/>
        <w:tblInd w:w="-5" w:type="dxa"/>
        <w:tblCellMar>
          <w:top w:w="115" w:type="dxa"/>
          <w:left w:w="115" w:type="dxa"/>
          <w:bottom w:w="115" w:type="dxa"/>
          <w:right w:w="115" w:type="dxa"/>
        </w:tblCellMar>
        <w:tblLook w:val="04A0" w:firstRow="1" w:lastRow="0" w:firstColumn="1" w:lastColumn="0" w:noHBand="0" w:noVBand="1"/>
      </w:tblPr>
      <w:tblGrid>
        <w:gridCol w:w="3119"/>
        <w:gridCol w:w="5386"/>
        <w:gridCol w:w="3544"/>
        <w:gridCol w:w="3066"/>
      </w:tblGrid>
      <w:tr w:rsidR="0033768F" w14:paraId="0CAB0530" w14:textId="77777777" w:rsidTr="006A1BE0">
        <w:trPr>
          <w:trHeight w:val="110"/>
        </w:trPr>
        <w:tc>
          <w:tcPr>
            <w:tcW w:w="3119" w:type="dxa"/>
            <w:tcBorders>
              <w:top w:val="single" w:sz="4" w:space="0" w:color="auto"/>
              <w:bottom w:val="nil"/>
            </w:tcBorders>
            <w:shd w:val="clear" w:color="auto" w:fill="7F7F7F" w:themeFill="text1" w:themeFillTint="80"/>
          </w:tcPr>
          <w:p w14:paraId="6269E649" w14:textId="77777777" w:rsidR="00E46638" w:rsidRPr="00DF1735" w:rsidRDefault="00E46638" w:rsidP="00DF5AC6">
            <w:pPr>
              <w:pStyle w:val="Heading3"/>
              <w:spacing w:before="0" w:after="0"/>
              <w:rPr>
                <w:color w:val="FFFFFF" w:themeColor="background1"/>
                <w:szCs w:val="24"/>
                <w:lang w:val="en-AU"/>
              </w:rPr>
            </w:pPr>
            <w:r w:rsidRPr="00DF1735">
              <w:rPr>
                <w:rFonts w:eastAsia="Arial"/>
                <w:color w:val="FFFFFF" w:themeColor="background1"/>
                <w:sz w:val="24"/>
                <w:szCs w:val="24"/>
                <w:lang w:val="en-AU"/>
              </w:rPr>
              <w:t>Goal 2</w:t>
            </w:r>
          </w:p>
        </w:tc>
        <w:tc>
          <w:tcPr>
            <w:tcW w:w="11996" w:type="dxa"/>
            <w:gridSpan w:val="3"/>
            <w:tcBorders>
              <w:top w:val="single" w:sz="4" w:space="0" w:color="auto"/>
              <w:bottom w:val="nil"/>
            </w:tcBorders>
            <w:shd w:val="clear" w:color="auto" w:fill="7F7F7F" w:themeFill="text1" w:themeFillTint="80"/>
          </w:tcPr>
          <w:p w14:paraId="13B472F6" w14:textId="77777777" w:rsidR="0033768F" w:rsidRDefault="00E46638">
            <w:pPr>
              <w:rPr>
                <w:rFonts w:eastAsia="Arial"/>
                <w:color w:val="FFFFFF"/>
                <w:sz w:val="22"/>
              </w:rPr>
            </w:pPr>
            <w:r>
              <w:rPr>
                <w:rFonts w:eastAsia="Arial"/>
                <w:color w:val="FFFFFF"/>
                <w:sz w:val="22"/>
              </w:rPr>
              <w:t>To improve student wellbeing outcomes.</w:t>
            </w:r>
          </w:p>
        </w:tc>
      </w:tr>
      <w:tr w:rsidR="0033768F" w14:paraId="50A81DCD" w14:textId="77777777" w:rsidTr="006A1BE0">
        <w:trPr>
          <w:trHeight w:val="15"/>
        </w:trPr>
        <w:tc>
          <w:tcPr>
            <w:tcW w:w="3119" w:type="dxa"/>
            <w:shd w:val="clear" w:color="auto" w:fill="F8CDDB"/>
          </w:tcPr>
          <w:p w14:paraId="17F2B04C" w14:textId="77777777" w:rsidR="00E46638" w:rsidRPr="00DF1735" w:rsidRDefault="00E46638" w:rsidP="005E270E">
            <w:pPr>
              <w:pStyle w:val="Heading3"/>
              <w:spacing w:before="0" w:after="0"/>
              <w:rPr>
                <w:szCs w:val="24"/>
                <w:lang w:val="en-AU"/>
              </w:rPr>
            </w:pPr>
            <w:r w:rsidRPr="00DF1735">
              <w:rPr>
                <w:rFonts w:eastAsia="Arial"/>
                <w:sz w:val="22"/>
                <w:szCs w:val="24"/>
                <w:lang w:val="en-AU"/>
              </w:rPr>
              <w:t>KIS 2.b</w:t>
            </w:r>
          </w:p>
        </w:tc>
        <w:tc>
          <w:tcPr>
            <w:tcW w:w="11996" w:type="dxa"/>
            <w:gridSpan w:val="3"/>
            <w:shd w:val="clear" w:color="auto" w:fill="F8CDDB"/>
          </w:tcPr>
          <w:p w14:paraId="54620D61" w14:textId="77777777" w:rsidR="00E46638" w:rsidRPr="00DF1735" w:rsidRDefault="00E46638" w:rsidP="00DF5AC6">
            <w:pPr>
              <w:pStyle w:val="ESBodyText"/>
              <w:spacing w:after="0"/>
              <w:rPr>
                <w:sz w:val="20"/>
                <w:szCs w:val="24"/>
                <w:lang w:val="en-AU"/>
              </w:rPr>
            </w:pPr>
            <w:r>
              <w:rPr>
                <w:rFonts w:eastAsia="Arial"/>
                <w:sz w:val="22"/>
              </w:rPr>
              <w:t>Review and embed a whole school positive approach to wellbeing.</w:t>
            </w:r>
          </w:p>
        </w:tc>
      </w:tr>
      <w:tr w:rsidR="0033768F" w14:paraId="1FBC9CA8" w14:textId="77777777" w:rsidTr="006A1BE0">
        <w:trPr>
          <w:trHeight w:val="263"/>
        </w:trPr>
        <w:tc>
          <w:tcPr>
            <w:tcW w:w="3119" w:type="dxa"/>
            <w:shd w:val="clear" w:color="auto" w:fill="D9D9D9" w:themeFill="background1" w:themeFillShade="D9"/>
          </w:tcPr>
          <w:p w14:paraId="5C8C19F6" w14:textId="77777777" w:rsidR="00E46638" w:rsidRPr="00DF1735" w:rsidRDefault="00E46638" w:rsidP="00DF5AC6">
            <w:pPr>
              <w:pStyle w:val="ESBodyText"/>
              <w:spacing w:after="0"/>
              <w:rPr>
                <w:sz w:val="20"/>
                <w:szCs w:val="24"/>
                <w:lang w:val="en-AU"/>
              </w:rPr>
            </w:pPr>
            <w:r w:rsidRPr="00DF1735">
              <w:rPr>
                <w:sz w:val="20"/>
                <w:szCs w:val="24"/>
                <w:lang w:val="en-AU"/>
              </w:rPr>
              <w:t>Actions</w:t>
            </w:r>
          </w:p>
        </w:tc>
        <w:tc>
          <w:tcPr>
            <w:tcW w:w="11996" w:type="dxa"/>
            <w:gridSpan w:val="3"/>
          </w:tcPr>
          <w:p w14:paraId="05CCE011" w14:textId="77777777" w:rsidR="00E46638" w:rsidRPr="00DF1735" w:rsidRDefault="00E46638" w:rsidP="00DF5AC6">
            <w:pPr>
              <w:pStyle w:val="ESBodyText"/>
              <w:spacing w:after="0"/>
              <w:rPr>
                <w:sz w:val="20"/>
                <w:szCs w:val="24"/>
                <w:lang w:val="en-AU"/>
              </w:rPr>
            </w:pPr>
            <w:r>
              <w:rPr>
                <w:rFonts w:eastAsia="Arial"/>
                <w:sz w:val="22"/>
              </w:rPr>
              <w:t>Strengthen Sebastopol Primary School’s whole-school wellbeing approach by refining documentation, systems, and processes, enhancing the Wellbeing Hub, implementing Positive Classroom Management Strategies with ongoing professional learning, clarifying wellbeing team roles, and using student data to guide timely, targeted support and reintegration strategies.</w:t>
            </w:r>
          </w:p>
        </w:tc>
      </w:tr>
      <w:tr w:rsidR="0033768F" w14:paraId="384F49C1" w14:textId="77777777" w:rsidTr="006A1BE0">
        <w:trPr>
          <w:trHeight w:val="110"/>
        </w:trPr>
        <w:tc>
          <w:tcPr>
            <w:tcW w:w="3119" w:type="dxa"/>
            <w:shd w:val="clear" w:color="auto" w:fill="D9D9D9" w:themeFill="background1" w:themeFillShade="D9"/>
          </w:tcPr>
          <w:p w14:paraId="21D2A084" w14:textId="77777777" w:rsidR="00E46638" w:rsidRPr="00DF1735" w:rsidRDefault="00E46638" w:rsidP="00DF5AC6">
            <w:pPr>
              <w:pStyle w:val="ESBodyText"/>
              <w:spacing w:after="0"/>
              <w:rPr>
                <w:sz w:val="20"/>
                <w:szCs w:val="24"/>
                <w:lang w:val="en-AU"/>
              </w:rPr>
            </w:pPr>
            <w:r w:rsidRPr="00900BBA">
              <w:rPr>
                <w:sz w:val="20"/>
                <w:szCs w:val="24"/>
              </w:rPr>
              <w:t>Delivery of the annual actions for this KIS</w:t>
            </w:r>
          </w:p>
        </w:tc>
        <w:tc>
          <w:tcPr>
            <w:tcW w:w="11996" w:type="dxa"/>
            <w:gridSpan w:val="3"/>
          </w:tcPr>
          <w:p w14:paraId="2864A65F" w14:textId="77777777" w:rsidR="00E46638" w:rsidRPr="00DF1735" w:rsidRDefault="00E46638" w:rsidP="00DF5AC6">
            <w:pPr>
              <w:pStyle w:val="ESBodyText"/>
              <w:spacing w:after="0"/>
              <w:rPr>
                <w:sz w:val="20"/>
                <w:szCs w:val="24"/>
                <w:lang w:val="en-AU"/>
              </w:rPr>
            </w:pPr>
            <w:r>
              <w:rPr>
                <w:rFonts w:eastAsia="Arial"/>
                <w:color w:val="008000"/>
                <w:sz w:val="22"/>
              </w:rPr>
              <w:t>Completed</w:t>
            </w:r>
          </w:p>
        </w:tc>
      </w:tr>
      <w:tr w:rsidR="0033768F" w14:paraId="517B4960" w14:textId="77777777" w:rsidTr="006A1BE0">
        <w:trPr>
          <w:trHeight w:val="110"/>
        </w:trPr>
        <w:tc>
          <w:tcPr>
            <w:tcW w:w="3119" w:type="dxa"/>
            <w:shd w:val="clear" w:color="auto" w:fill="D9D9D9" w:themeFill="background1" w:themeFillShade="D9"/>
          </w:tcPr>
          <w:p w14:paraId="54CD3047" w14:textId="77777777" w:rsidR="00E46638" w:rsidRPr="00DF1735" w:rsidRDefault="00E46638" w:rsidP="00DF5AC6">
            <w:pPr>
              <w:pStyle w:val="ESBodyText"/>
              <w:spacing w:after="0"/>
              <w:rPr>
                <w:sz w:val="20"/>
                <w:szCs w:val="24"/>
                <w:lang w:val="en-AU"/>
              </w:rPr>
            </w:pPr>
            <w:r w:rsidRPr="00900BBA">
              <w:rPr>
                <w:sz w:val="20"/>
                <w:szCs w:val="24"/>
              </w:rPr>
              <w:t>Evidence of change</w:t>
            </w:r>
          </w:p>
        </w:tc>
        <w:tc>
          <w:tcPr>
            <w:tcW w:w="11996" w:type="dxa"/>
            <w:gridSpan w:val="3"/>
          </w:tcPr>
          <w:p w14:paraId="5EC1F25A" w14:textId="77777777" w:rsidR="00E46638" w:rsidRPr="00DF1735" w:rsidRDefault="00E46638" w:rsidP="00DF5AC6">
            <w:pPr>
              <w:pStyle w:val="ESBodyText"/>
              <w:spacing w:after="0"/>
              <w:rPr>
                <w:sz w:val="20"/>
                <w:szCs w:val="24"/>
                <w:lang w:val="en-AU"/>
              </w:rPr>
            </w:pPr>
            <w:r>
              <w:rPr>
                <w:rFonts w:eastAsia="Arial"/>
                <w:sz w:val="22"/>
              </w:rPr>
              <w:t>- Reduce behaviour referrals and student suspensions.</w:t>
            </w:r>
            <w:r>
              <w:rPr>
                <w:rFonts w:eastAsia="Arial"/>
                <w:sz w:val="22"/>
              </w:rPr>
              <w:br/>
            </w:r>
            <w:r>
              <w:rPr>
                <w:rFonts w:eastAsia="Arial"/>
                <w:sz w:val="22"/>
              </w:rPr>
              <w:t>- Increase positive outcomes in the Attitudes to School Survey.</w:t>
            </w:r>
            <w:r>
              <w:rPr>
                <w:rFonts w:eastAsia="Arial"/>
                <w:sz w:val="22"/>
              </w:rPr>
              <w:br/>
              <w:t xml:space="preserve">- Ensure consistent implementation and regular review of student support plans, including Individual Education Plans, </w:t>
            </w:r>
            <w:r>
              <w:rPr>
                <w:rFonts w:eastAsia="Arial"/>
                <w:sz w:val="22"/>
              </w:rPr>
              <w:lastRenderedPageBreak/>
              <w:t>Behaviour Support Plans and Safety Plans.</w:t>
            </w:r>
            <w:r>
              <w:rPr>
                <w:rFonts w:eastAsia="Arial"/>
                <w:sz w:val="22"/>
              </w:rPr>
              <w:br/>
              <w:t>- Fully implement the Positive Classroom Management Strategies, including refinement of the Behaviour Matrix and Behaviour Flowcharts.</w:t>
            </w:r>
          </w:p>
        </w:tc>
      </w:tr>
      <w:tr w:rsidR="0033768F" w14:paraId="5A187E34" w14:textId="77777777" w:rsidTr="006A1BE0">
        <w:trPr>
          <w:trHeight w:val="110"/>
        </w:trPr>
        <w:tc>
          <w:tcPr>
            <w:tcW w:w="3119" w:type="dxa"/>
            <w:shd w:val="clear" w:color="auto" w:fill="D9D9D9" w:themeFill="background1" w:themeFillShade="D9"/>
          </w:tcPr>
          <w:p w14:paraId="01BACA2F" w14:textId="77777777" w:rsidR="00E46638" w:rsidRPr="00DF1735" w:rsidRDefault="00E46638" w:rsidP="00DF5AC6">
            <w:pPr>
              <w:pStyle w:val="ESBodyText"/>
              <w:spacing w:after="0"/>
              <w:rPr>
                <w:sz w:val="20"/>
                <w:szCs w:val="20"/>
                <w:lang w:val="en-AU"/>
              </w:rPr>
            </w:pPr>
            <w:r w:rsidRPr="00900BBA">
              <w:rPr>
                <w:color w:val="000000"/>
                <w:sz w:val="20"/>
                <w:szCs w:val="20"/>
              </w:rPr>
              <w:lastRenderedPageBreak/>
              <w:t>Progress of evidence of change for this KIS</w:t>
            </w:r>
          </w:p>
        </w:tc>
        <w:tc>
          <w:tcPr>
            <w:tcW w:w="11996" w:type="dxa"/>
            <w:gridSpan w:val="3"/>
          </w:tcPr>
          <w:p w14:paraId="75EB2C89" w14:textId="77777777" w:rsidR="00E46638" w:rsidRPr="00DF1735" w:rsidRDefault="00E46638" w:rsidP="00DF5AC6">
            <w:pPr>
              <w:pStyle w:val="ESBodyText"/>
              <w:spacing w:after="0"/>
              <w:rPr>
                <w:sz w:val="20"/>
                <w:szCs w:val="24"/>
                <w:lang w:val="en-AU"/>
              </w:rPr>
            </w:pPr>
          </w:p>
        </w:tc>
      </w:tr>
      <w:tr w:rsidR="0033768F" w14:paraId="60C09E2C" w14:textId="77777777" w:rsidTr="006A1BE0">
        <w:trPr>
          <w:trHeight w:val="110"/>
        </w:trPr>
        <w:tc>
          <w:tcPr>
            <w:tcW w:w="3119" w:type="dxa"/>
            <w:shd w:val="clear" w:color="auto" w:fill="D9D9D9" w:themeFill="background1" w:themeFillShade="D9"/>
          </w:tcPr>
          <w:p w14:paraId="78AE7A29" w14:textId="77777777" w:rsidR="00E46638" w:rsidRPr="00DF1735" w:rsidRDefault="00E46638" w:rsidP="00DF5AC6">
            <w:pPr>
              <w:pStyle w:val="ESBodyText"/>
              <w:spacing w:after="0"/>
              <w:rPr>
                <w:sz w:val="20"/>
                <w:szCs w:val="24"/>
                <w:lang w:val="en-AU"/>
              </w:rPr>
            </w:pPr>
            <w:r w:rsidRPr="00DF1735">
              <w:rPr>
                <w:sz w:val="20"/>
                <w:szCs w:val="24"/>
                <w:lang w:val="en-AU"/>
              </w:rPr>
              <w:t>Enablers</w:t>
            </w:r>
          </w:p>
        </w:tc>
        <w:tc>
          <w:tcPr>
            <w:tcW w:w="11996" w:type="dxa"/>
            <w:gridSpan w:val="3"/>
          </w:tcPr>
          <w:p w14:paraId="58917EF7" w14:textId="77777777" w:rsidR="00E46638" w:rsidRPr="00DF1735" w:rsidRDefault="00E46638" w:rsidP="00DF5AC6">
            <w:pPr>
              <w:pStyle w:val="ESBodyText"/>
              <w:spacing w:after="0"/>
              <w:rPr>
                <w:sz w:val="20"/>
                <w:szCs w:val="24"/>
                <w:lang w:val="en-AU"/>
              </w:rPr>
            </w:pPr>
          </w:p>
        </w:tc>
      </w:tr>
      <w:tr w:rsidR="0033768F" w14:paraId="7599EED9" w14:textId="77777777" w:rsidTr="006A1BE0">
        <w:trPr>
          <w:trHeight w:val="110"/>
        </w:trPr>
        <w:tc>
          <w:tcPr>
            <w:tcW w:w="3119" w:type="dxa"/>
            <w:shd w:val="clear" w:color="auto" w:fill="D9D9D9" w:themeFill="background1" w:themeFillShade="D9"/>
          </w:tcPr>
          <w:p w14:paraId="5880F305" w14:textId="77777777" w:rsidR="00E46638" w:rsidRPr="00DF1735" w:rsidRDefault="00E46638" w:rsidP="00DF5AC6">
            <w:pPr>
              <w:pStyle w:val="ESBodyText"/>
              <w:spacing w:after="0"/>
              <w:rPr>
                <w:sz w:val="20"/>
                <w:szCs w:val="24"/>
                <w:lang w:val="en-AU"/>
              </w:rPr>
            </w:pPr>
            <w:r w:rsidRPr="00DF1735">
              <w:rPr>
                <w:sz w:val="20"/>
                <w:szCs w:val="24"/>
                <w:lang w:val="en-AU"/>
              </w:rPr>
              <w:t>Barriers</w:t>
            </w:r>
          </w:p>
        </w:tc>
        <w:tc>
          <w:tcPr>
            <w:tcW w:w="11996" w:type="dxa"/>
            <w:gridSpan w:val="3"/>
          </w:tcPr>
          <w:p w14:paraId="65F7FC60" w14:textId="77777777" w:rsidR="00E46638" w:rsidRPr="00DF1735" w:rsidRDefault="00E46638" w:rsidP="00DF5AC6">
            <w:pPr>
              <w:pStyle w:val="ESBodyText"/>
              <w:spacing w:after="0"/>
              <w:rPr>
                <w:sz w:val="20"/>
                <w:szCs w:val="24"/>
                <w:lang w:val="en-AU"/>
              </w:rPr>
            </w:pPr>
          </w:p>
        </w:tc>
      </w:tr>
      <w:tr w:rsidR="0033768F" w14:paraId="58907641" w14:textId="77777777" w:rsidTr="006A1BE0">
        <w:trPr>
          <w:trHeight w:val="110"/>
        </w:trPr>
        <w:tc>
          <w:tcPr>
            <w:tcW w:w="3119" w:type="dxa"/>
            <w:shd w:val="clear" w:color="auto" w:fill="D9D9D9" w:themeFill="background1" w:themeFillShade="D9"/>
          </w:tcPr>
          <w:p w14:paraId="2D6D0454" w14:textId="77777777" w:rsidR="00E46638" w:rsidRPr="00DF1735" w:rsidRDefault="00E46638" w:rsidP="00DF5AC6">
            <w:pPr>
              <w:pStyle w:val="ESBodyText"/>
              <w:spacing w:after="0"/>
              <w:rPr>
                <w:sz w:val="20"/>
                <w:szCs w:val="24"/>
                <w:lang w:val="en-AU"/>
              </w:rPr>
            </w:pPr>
            <w:r w:rsidRPr="00DF1735">
              <w:rPr>
                <w:sz w:val="20"/>
                <w:szCs w:val="24"/>
                <w:lang w:val="en-AU"/>
              </w:rPr>
              <w:t xml:space="preserve">OPTIONAL: Upload </w:t>
            </w:r>
            <w:r w:rsidRPr="00DF1735">
              <w:rPr>
                <w:sz w:val="20"/>
                <w:szCs w:val="24"/>
                <w:lang w:val="en-AU"/>
              </w:rPr>
              <w:t>e</w:t>
            </w:r>
            <w:r w:rsidRPr="00DF1735">
              <w:rPr>
                <w:sz w:val="20"/>
                <w:szCs w:val="24"/>
                <w:lang w:val="en-AU"/>
              </w:rPr>
              <w:t>vidence</w:t>
            </w:r>
          </w:p>
        </w:tc>
        <w:tc>
          <w:tcPr>
            <w:tcW w:w="11996" w:type="dxa"/>
            <w:gridSpan w:val="3"/>
          </w:tcPr>
          <w:p w14:paraId="4A4BC9FB" w14:textId="77777777" w:rsidR="00E46638" w:rsidRPr="00DF1735" w:rsidRDefault="00E46638" w:rsidP="00DF5AC6">
            <w:pPr>
              <w:pStyle w:val="ESBodyText"/>
              <w:spacing w:after="0"/>
              <w:rPr>
                <w:sz w:val="20"/>
                <w:szCs w:val="24"/>
                <w:lang w:val="en-AU"/>
              </w:rPr>
            </w:pPr>
          </w:p>
        </w:tc>
      </w:tr>
      <w:tr w:rsidR="0033768F" w14:paraId="01850EEB" w14:textId="77777777" w:rsidTr="006A1BE0">
        <w:trPr>
          <w:trHeight w:val="110"/>
        </w:trPr>
        <w:tc>
          <w:tcPr>
            <w:tcW w:w="3119" w:type="dxa"/>
            <w:shd w:val="clear" w:color="auto" w:fill="D9D9D9" w:themeFill="background1" w:themeFillShade="D9"/>
          </w:tcPr>
          <w:p w14:paraId="39156DCF" w14:textId="77777777" w:rsidR="00E46638" w:rsidRPr="00E6706F" w:rsidRDefault="00E46638" w:rsidP="00DF5AC6">
            <w:pPr>
              <w:pStyle w:val="ESBodyText"/>
              <w:spacing w:after="0"/>
              <w:rPr>
                <w:b/>
                <w:bCs/>
                <w:sz w:val="20"/>
                <w:szCs w:val="24"/>
                <w:lang w:val="en-AU"/>
              </w:rPr>
            </w:pPr>
            <w:r w:rsidRPr="00E6706F">
              <w:rPr>
                <w:b/>
                <w:bCs/>
                <w:sz w:val="20"/>
                <w:szCs w:val="24"/>
                <w:lang w:val="en-AU"/>
              </w:rPr>
              <w:t>Tasks</w:t>
            </w:r>
          </w:p>
        </w:tc>
        <w:tc>
          <w:tcPr>
            <w:tcW w:w="5386" w:type="dxa"/>
            <w:shd w:val="clear" w:color="auto" w:fill="D9D9D9" w:themeFill="background1" w:themeFillShade="D9"/>
          </w:tcPr>
          <w:p w14:paraId="06228202" w14:textId="77777777" w:rsidR="00E46638" w:rsidRPr="00E6706F" w:rsidRDefault="00E46638" w:rsidP="00DF5AC6">
            <w:pPr>
              <w:pStyle w:val="ESBodyText"/>
              <w:spacing w:after="0"/>
              <w:rPr>
                <w:b/>
                <w:bCs/>
                <w:sz w:val="20"/>
                <w:szCs w:val="24"/>
                <w:lang w:val="en-AU"/>
              </w:rPr>
            </w:pPr>
            <w:r w:rsidRPr="00E6706F">
              <w:rPr>
                <w:b/>
                <w:bCs/>
                <w:sz w:val="20"/>
                <w:szCs w:val="24"/>
                <w:lang w:val="en-AU"/>
              </w:rPr>
              <w:t>Task</w:t>
            </w:r>
          </w:p>
        </w:tc>
        <w:tc>
          <w:tcPr>
            <w:tcW w:w="3544" w:type="dxa"/>
            <w:shd w:val="clear" w:color="auto" w:fill="D9D9D9" w:themeFill="background1" w:themeFillShade="D9"/>
          </w:tcPr>
          <w:p w14:paraId="74E2381A" w14:textId="77777777" w:rsidR="00E46638" w:rsidRPr="00E6706F" w:rsidRDefault="00E46638" w:rsidP="00DF5AC6">
            <w:pPr>
              <w:pStyle w:val="ESBodyText"/>
              <w:spacing w:after="0"/>
              <w:rPr>
                <w:b/>
                <w:bCs/>
                <w:sz w:val="20"/>
                <w:szCs w:val="24"/>
                <w:lang w:val="en-AU"/>
              </w:rPr>
            </w:pPr>
            <w:r w:rsidRPr="00E6706F">
              <w:rPr>
                <w:b/>
                <w:bCs/>
                <w:sz w:val="20"/>
                <w:szCs w:val="24"/>
                <w:lang w:val="en-AU"/>
              </w:rPr>
              <w:t>Who</w:t>
            </w:r>
          </w:p>
        </w:tc>
        <w:tc>
          <w:tcPr>
            <w:tcW w:w="3066" w:type="dxa"/>
            <w:shd w:val="clear" w:color="auto" w:fill="D9D9D9" w:themeFill="background1" w:themeFillShade="D9"/>
          </w:tcPr>
          <w:p w14:paraId="258F322F" w14:textId="77777777" w:rsidR="00E46638" w:rsidRPr="00E6706F" w:rsidRDefault="00E46638" w:rsidP="006A1BE0">
            <w:pPr>
              <w:pStyle w:val="ESBodyText"/>
              <w:spacing w:after="0"/>
              <w:ind w:left="25"/>
              <w:rPr>
                <w:b/>
                <w:bCs/>
                <w:sz w:val="20"/>
                <w:szCs w:val="24"/>
                <w:lang w:val="en-AU"/>
              </w:rPr>
            </w:pPr>
            <w:r w:rsidRPr="00E6706F">
              <w:rPr>
                <w:b/>
                <w:bCs/>
                <w:sz w:val="20"/>
                <w:szCs w:val="24"/>
                <w:lang w:val="en-AU"/>
              </w:rPr>
              <w:t>Percentage Complete</w:t>
            </w:r>
          </w:p>
        </w:tc>
      </w:tr>
      <w:tr w:rsidR="0033768F" w14:paraId="786A4983" w14:textId="77777777" w:rsidTr="006A1BE0">
        <w:trPr>
          <w:trHeight w:val="110"/>
        </w:trPr>
        <w:tc>
          <w:tcPr>
            <w:tcW w:w="3119" w:type="dxa"/>
          </w:tcPr>
          <w:p w14:paraId="6899F8AD" w14:textId="77777777" w:rsidR="00E46638" w:rsidRPr="00DF1735" w:rsidRDefault="00E46638" w:rsidP="00DF5AC6">
            <w:pPr>
              <w:pStyle w:val="ESBodyText"/>
              <w:spacing w:after="0"/>
              <w:rPr>
                <w:sz w:val="20"/>
                <w:szCs w:val="24"/>
                <w:lang w:val="en-AU"/>
              </w:rPr>
            </w:pPr>
            <w:r>
              <w:rPr>
                <w:rFonts w:eastAsia="Arial"/>
                <w:sz w:val="22"/>
              </w:rPr>
              <w:t>Task 1</w:t>
            </w:r>
          </w:p>
        </w:tc>
        <w:tc>
          <w:tcPr>
            <w:tcW w:w="5386" w:type="dxa"/>
          </w:tcPr>
          <w:p w14:paraId="75E60499" w14:textId="77777777" w:rsidR="00E46638" w:rsidRPr="00DF1735" w:rsidRDefault="00E46638" w:rsidP="00DF5AC6">
            <w:pPr>
              <w:pStyle w:val="ESBodyText"/>
              <w:spacing w:after="0"/>
              <w:rPr>
                <w:sz w:val="20"/>
                <w:szCs w:val="24"/>
                <w:lang w:val="en-AU"/>
              </w:rPr>
            </w:pPr>
            <w:r>
              <w:rPr>
                <w:rFonts w:eastAsia="Arial"/>
                <w:sz w:val="22"/>
              </w:rPr>
              <w:t>Develop clear role descriptions for Wellbeing Team members.</w:t>
            </w:r>
          </w:p>
        </w:tc>
        <w:tc>
          <w:tcPr>
            <w:tcW w:w="3544" w:type="dxa"/>
          </w:tcPr>
          <w:p w14:paraId="144B61A3"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Principal</w:t>
            </w:r>
          </w:p>
          <w:p w14:paraId="2AED6E07"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Learning specialist(s)</w:t>
            </w:r>
          </w:p>
          <w:p w14:paraId="71A2C4C7"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Mental health and wellbeing leader</w:t>
            </w:r>
          </w:p>
          <w:p w14:paraId="0C63F604"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Disability inclusion coordinator</w:t>
            </w:r>
          </w:p>
        </w:tc>
        <w:tc>
          <w:tcPr>
            <w:tcW w:w="3066" w:type="dxa"/>
          </w:tcPr>
          <w:p w14:paraId="71E1A455" w14:textId="77777777" w:rsidR="00E46638" w:rsidRPr="00DF1735" w:rsidRDefault="00E46638" w:rsidP="006A1BE0">
            <w:pPr>
              <w:pStyle w:val="ESBodyText"/>
              <w:spacing w:after="0"/>
              <w:ind w:left="25"/>
              <w:rPr>
                <w:sz w:val="20"/>
                <w:szCs w:val="24"/>
                <w:lang w:val="en-AU"/>
              </w:rPr>
            </w:pPr>
            <w:r>
              <w:rPr>
                <w:rFonts w:eastAsia="Arial"/>
                <w:color w:val="F39600"/>
                <w:sz w:val="22"/>
              </w:rPr>
              <w:t>50%</w:t>
            </w:r>
          </w:p>
        </w:tc>
      </w:tr>
      <w:tr w:rsidR="0033768F" w14:paraId="128ED91D" w14:textId="77777777" w:rsidTr="006A1BE0">
        <w:trPr>
          <w:trHeight w:val="110"/>
        </w:trPr>
        <w:tc>
          <w:tcPr>
            <w:tcW w:w="3119" w:type="dxa"/>
          </w:tcPr>
          <w:p w14:paraId="20931184" w14:textId="77777777" w:rsidR="00E46638" w:rsidRPr="00DF1735" w:rsidRDefault="00E46638" w:rsidP="00DF5AC6">
            <w:pPr>
              <w:pStyle w:val="ESBodyText"/>
              <w:spacing w:after="0"/>
              <w:rPr>
                <w:sz w:val="20"/>
                <w:szCs w:val="24"/>
                <w:lang w:val="en-AU"/>
              </w:rPr>
            </w:pPr>
            <w:r>
              <w:rPr>
                <w:rFonts w:eastAsia="Arial"/>
                <w:sz w:val="22"/>
              </w:rPr>
              <w:t>Task 2</w:t>
            </w:r>
          </w:p>
        </w:tc>
        <w:tc>
          <w:tcPr>
            <w:tcW w:w="5386" w:type="dxa"/>
          </w:tcPr>
          <w:p w14:paraId="4513B039" w14:textId="77777777" w:rsidR="00E46638" w:rsidRPr="00DF1735" w:rsidRDefault="00E46638" w:rsidP="00DF5AC6">
            <w:pPr>
              <w:pStyle w:val="ESBodyText"/>
              <w:spacing w:after="0"/>
              <w:rPr>
                <w:sz w:val="20"/>
                <w:szCs w:val="24"/>
                <w:lang w:val="en-AU"/>
              </w:rPr>
            </w:pPr>
            <w:r>
              <w:rPr>
                <w:rFonts w:eastAsia="Arial"/>
                <w:sz w:val="22"/>
              </w:rPr>
              <w:t>Implement PCMS peer observations across Terms 2, 3 and 4.</w:t>
            </w:r>
          </w:p>
        </w:tc>
        <w:tc>
          <w:tcPr>
            <w:tcW w:w="3544" w:type="dxa"/>
          </w:tcPr>
          <w:p w14:paraId="1F5C482F"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Learning specialist(s)</w:t>
            </w:r>
          </w:p>
          <w:p w14:paraId="324A05DF"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Teacher(s)</w:t>
            </w:r>
          </w:p>
          <w:p w14:paraId="5CD00AD6"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Principal</w:t>
            </w:r>
          </w:p>
        </w:tc>
        <w:tc>
          <w:tcPr>
            <w:tcW w:w="3066" w:type="dxa"/>
          </w:tcPr>
          <w:p w14:paraId="343C90E1" w14:textId="77777777" w:rsidR="00E46638" w:rsidRPr="00DF1735" w:rsidRDefault="00E46638" w:rsidP="006A1BE0">
            <w:pPr>
              <w:pStyle w:val="ESBodyText"/>
              <w:spacing w:after="0"/>
              <w:ind w:left="25"/>
              <w:rPr>
                <w:sz w:val="20"/>
                <w:szCs w:val="24"/>
                <w:lang w:val="en-AU"/>
              </w:rPr>
            </w:pPr>
            <w:r>
              <w:rPr>
                <w:rFonts w:eastAsia="Arial"/>
                <w:color w:val="008000"/>
                <w:sz w:val="22"/>
              </w:rPr>
              <w:t>100%</w:t>
            </w:r>
          </w:p>
        </w:tc>
      </w:tr>
      <w:tr w:rsidR="0033768F" w14:paraId="3FAE1359" w14:textId="77777777" w:rsidTr="006A1BE0">
        <w:trPr>
          <w:trHeight w:val="110"/>
        </w:trPr>
        <w:tc>
          <w:tcPr>
            <w:tcW w:w="3119" w:type="dxa"/>
          </w:tcPr>
          <w:p w14:paraId="0D2BEB0E" w14:textId="77777777" w:rsidR="00E46638" w:rsidRPr="00DF1735" w:rsidRDefault="00E46638" w:rsidP="00DF5AC6">
            <w:pPr>
              <w:pStyle w:val="ESBodyText"/>
              <w:spacing w:after="0"/>
              <w:rPr>
                <w:sz w:val="20"/>
                <w:szCs w:val="24"/>
                <w:lang w:val="en-AU"/>
              </w:rPr>
            </w:pPr>
            <w:r>
              <w:rPr>
                <w:rFonts w:eastAsia="Arial"/>
                <w:sz w:val="22"/>
              </w:rPr>
              <w:t>Task 3</w:t>
            </w:r>
          </w:p>
        </w:tc>
        <w:tc>
          <w:tcPr>
            <w:tcW w:w="5386" w:type="dxa"/>
          </w:tcPr>
          <w:p w14:paraId="68E5306E" w14:textId="77777777" w:rsidR="00E46638" w:rsidRPr="00DF1735" w:rsidRDefault="00E46638" w:rsidP="00DF5AC6">
            <w:pPr>
              <w:pStyle w:val="ESBodyText"/>
              <w:spacing w:after="0"/>
              <w:rPr>
                <w:sz w:val="20"/>
                <w:szCs w:val="24"/>
                <w:lang w:val="en-AU"/>
              </w:rPr>
            </w:pPr>
            <w:r>
              <w:rPr>
                <w:rFonts w:eastAsia="Arial"/>
                <w:sz w:val="22"/>
              </w:rPr>
              <w:t>Refresh the Wellbeing Hub and clarify associated expectations.</w:t>
            </w:r>
          </w:p>
        </w:tc>
        <w:tc>
          <w:tcPr>
            <w:tcW w:w="3544" w:type="dxa"/>
          </w:tcPr>
          <w:p w14:paraId="3B7FDC94"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All staff</w:t>
            </w:r>
          </w:p>
          <w:p w14:paraId="333DF3D5"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Learning specialist(s)</w:t>
            </w:r>
          </w:p>
          <w:p w14:paraId="6ABFF297"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Mental health and wellbeing leader</w:t>
            </w:r>
          </w:p>
          <w:p w14:paraId="60CA7E3E"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Principal</w:t>
            </w:r>
          </w:p>
        </w:tc>
        <w:tc>
          <w:tcPr>
            <w:tcW w:w="3066" w:type="dxa"/>
          </w:tcPr>
          <w:p w14:paraId="535A063C" w14:textId="77777777" w:rsidR="00E46638" w:rsidRPr="00DF1735" w:rsidRDefault="00E46638" w:rsidP="006A1BE0">
            <w:pPr>
              <w:pStyle w:val="ESBodyText"/>
              <w:spacing w:after="0"/>
              <w:ind w:left="25"/>
              <w:rPr>
                <w:sz w:val="20"/>
                <w:szCs w:val="24"/>
                <w:lang w:val="en-AU"/>
              </w:rPr>
            </w:pPr>
            <w:r>
              <w:rPr>
                <w:rFonts w:eastAsia="Arial"/>
                <w:color w:val="008000"/>
                <w:sz w:val="22"/>
              </w:rPr>
              <w:t>100%</w:t>
            </w:r>
          </w:p>
        </w:tc>
      </w:tr>
      <w:tr w:rsidR="0033768F" w14:paraId="167EB4CA" w14:textId="77777777" w:rsidTr="006A1BE0">
        <w:trPr>
          <w:trHeight w:val="110"/>
        </w:trPr>
        <w:tc>
          <w:tcPr>
            <w:tcW w:w="3119" w:type="dxa"/>
          </w:tcPr>
          <w:p w14:paraId="14291839" w14:textId="77777777" w:rsidR="00E46638" w:rsidRPr="00DF1735" w:rsidRDefault="00E46638" w:rsidP="00DF5AC6">
            <w:pPr>
              <w:pStyle w:val="ESBodyText"/>
              <w:spacing w:after="0"/>
              <w:rPr>
                <w:sz w:val="20"/>
                <w:szCs w:val="24"/>
                <w:lang w:val="en-AU"/>
              </w:rPr>
            </w:pPr>
            <w:r>
              <w:rPr>
                <w:rFonts w:eastAsia="Arial"/>
                <w:sz w:val="22"/>
              </w:rPr>
              <w:lastRenderedPageBreak/>
              <w:t>Task 4</w:t>
            </w:r>
          </w:p>
        </w:tc>
        <w:tc>
          <w:tcPr>
            <w:tcW w:w="5386" w:type="dxa"/>
          </w:tcPr>
          <w:p w14:paraId="079302D9" w14:textId="77777777" w:rsidR="00E46638" w:rsidRPr="00DF1735" w:rsidRDefault="00E46638" w:rsidP="00DF5AC6">
            <w:pPr>
              <w:pStyle w:val="ESBodyText"/>
              <w:spacing w:after="0"/>
              <w:rPr>
                <w:sz w:val="20"/>
                <w:szCs w:val="24"/>
                <w:lang w:val="en-AU"/>
              </w:rPr>
            </w:pPr>
            <w:r>
              <w:rPr>
                <w:rFonts w:eastAsia="Arial"/>
                <w:sz w:val="22"/>
              </w:rPr>
              <w:t>Update student support plans to align with Department of Education requirements.</w:t>
            </w:r>
          </w:p>
        </w:tc>
        <w:tc>
          <w:tcPr>
            <w:tcW w:w="3544" w:type="dxa"/>
          </w:tcPr>
          <w:p w14:paraId="2DE104E4"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Learning specialist(s)</w:t>
            </w:r>
          </w:p>
        </w:tc>
        <w:tc>
          <w:tcPr>
            <w:tcW w:w="3066" w:type="dxa"/>
          </w:tcPr>
          <w:p w14:paraId="2C85724D" w14:textId="77777777" w:rsidR="00E46638" w:rsidRPr="00DF1735" w:rsidRDefault="00E46638" w:rsidP="006A1BE0">
            <w:pPr>
              <w:pStyle w:val="ESBodyText"/>
              <w:spacing w:after="0"/>
              <w:ind w:left="25"/>
              <w:rPr>
                <w:sz w:val="20"/>
                <w:szCs w:val="24"/>
                <w:lang w:val="en-AU"/>
              </w:rPr>
            </w:pPr>
            <w:r>
              <w:rPr>
                <w:rFonts w:eastAsia="Arial"/>
                <w:color w:val="F39600"/>
                <w:sz w:val="22"/>
              </w:rPr>
              <w:t>50%</w:t>
            </w:r>
          </w:p>
        </w:tc>
      </w:tr>
      <w:tr w:rsidR="0033768F" w14:paraId="7D6E4DE9" w14:textId="77777777" w:rsidTr="006A1BE0">
        <w:trPr>
          <w:trHeight w:val="110"/>
        </w:trPr>
        <w:tc>
          <w:tcPr>
            <w:tcW w:w="3119" w:type="dxa"/>
          </w:tcPr>
          <w:p w14:paraId="15EA616F" w14:textId="77777777" w:rsidR="00E46638" w:rsidRPr="00DF1735" w:rsidRDefault="00E46638" w:rsidP="00DF5AC6">
            <w:pPr>
              <w:pStyle w:val="ESBodyText"/>
              <w:spacing w:after="0"/>
              <w:rPr>
                <w:sz w:val="20"/>
                <w:szCs w:val="24"/>
                <w:lang w:val="en-AU"/>
              </w:rPr>
            </w:pPr>
            <w:r>
              <w:rPr>
                <w:rFonts w:eastAsia="Arial"/>
                <w:sz w:val="22"/>
              </w:rPr>
              <w:t>Task 5</w:t>
            </w:r>
          </w:p>
        </w:tc>
        <w:tc>
          <w:tcPr>
            <w:tcW w:w="5386" w:type="dxa"/>
          </w:tcPr>
          <w:p w14:paraId="5BA88DB4" w14:textId="77777777" w:rsidR="00E46638" w:rsidRPr="00DF1735" w:rsidRDefault="00E46638" w:rsidP="00DF5AC6">
            <w:pPr>
              <w:pStyle w:val="ESBodyText"/>
              <w:spacing w:after="0"/>
              <w:rPr>
                <w:sz w:val="20"/>
                <w:szCs w:val="24"/>
                <w:lang w:val="en-AU"/>
              </w:rPr>
            </w:pPr>
            <w:r>
              <w:rPr>
                <w:rFonts w:eastAsia="Arial"/>
                <w:sz w:val="22"/>
              </w:rPr>
              <w:t>Establish a structured approach and clear expectations for school-wide student surveys to ensure consistent and reliable data collection.</w:t>
            </w:r>
          </w:p>
        </w:tc>
        <w:tc>
          <w:tcPr>
            <w:tcW w:w="3544" w:type="dxa"/>
          </w:tcPr>
          <w:p w14:paraId="6C511CF0"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Leadership team</w:t>
            </w:r>
          </w:p>
          <w:p w14:paraId="7ED00843"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Teacher(s)</w:t>
            </w:r>
          </w:p>
        </w:tc>
        <w:tc>
          <w:tcPr>
            <w:tcW w:w="3066" w:type="dxa"/>
          </w:tcPr>
          <w:p w14:paraId="0DD9F3E5" w14:textId="77777777" w:rsidR="00E46638" w:rsidRPr="00DF1735" w:rsidRDefault="00E46638" w:rsidP="006A1BE0">
            <w:pPr>
              <w:pStyle w:val="ESBodyText"/>
              <w:spacing w:after="0"/>
              <w:ind w:left="25"/>
              <w:rPr>
                <w:sz w:val="20"/>
                <w:szCs w:val="24"/>
                <w:lang w:val="en-AU"/>
              </w:rPr>
            </w:pPr>
            <w:r>
              <w:rPr>
                <w:rFonts w:eastAsia="Arial"/>
                <w:color w:val="F39600"/>
                <w:sz w:val="22"/>
              </w:rPr>
              <w:t>50%</w:t>
            </w:r>
          </w:p>
        </w:tc>
      </w:tr>
    </w:tbl>
    <w:p w14:paraId="0BAFECEB" w14:textId="77777777" w:rsidR="0033768F" w:rsidRDefault="0033768F"/>
    <w:p w14:paraId="77209DDA" w14:textId="77777777" w:rsidR="00E46638" w:rsidRPr="00DF1735" w:rsidRDefault="00E46638" w:rsidP="00491A51">
      <w:pPr>
        <w:ind w:right="2759"/>
        <w:rPr>
          <w:lang w:val="en-AU"/>
        </w:rPr>
      </w:pPr>
    </w:p>
    <w:tbl>
      <w:tblPr>
        <w:tblStyle w:val="TableGrid"/>
        <w:tblW w:w="15115" w:type="dxa"/>
        <w:tblInd w:w="-5" w:type="dxa"/>
        <w:tblCellMar>
          <w:top w:w="115" w:type="dxa"/>
          <w:left w:w="115" w:type="dxa"/>
          <w:bottom w:w="115" w:type="dxa"/>
          <w:right w:w="115" w:type="dxa"/>
        </w:tblCellMar>
        <w:tblLook w:val="04A0" w:firstRow="1" w:lastRow="0" w:firstColumn="1" w:lastColumn="0" w:noHBand="0" w:noVBand="1"/>
      </w:tblPr>
      <w:tblGrid>
        <w:gridCol w:w="3119"/>
        <w:gridCol w:w="11996"/>
      </w:tblGrid>
      <w:tr w:rsidR="0033768F" w14:paraId="51452D3F" w14:textId="77777777" w:rsidTr="00AA2786">
        <w:trPr>
          <w:trHeight w:val="15"/>
        </w:trPr>
        <w:tc>
          <w:tcPr>
            <w:tcW w:w="3119" w:type="dxa"/>
            <w:shd w:val="clear" w:color="auto" w:fill="D9D9D9" w:themeFill="background1" w:themeFillShade="D9"/>
          </w:tcPr>
          <w:p w14:paraId="3954B406" w14:textId="77777777" w:rsidR="00E46638" w:rsidRPr="00DF1735" w:rsidRDefault="00E46638" w:rsidP="00B608F5">
            <w:pPr>
              <w:pStyle w:val="Heading3"/>
              <w:spacing w:before="0" w:after="0"/>
              <w:rPr>
                <w:szCs w:val="24"/>
                <w:lang w:val="en-AU"/>
              </w:rPr>
            </w:pPr>
            <w:r w:rsidRPr="00DF1735">
              <w:rPr>
                <w:szCs w:val="24"/>
                <w:lang w:val="en-AU"/>
              </w:rPr>
              <w:t xml:space="preserve">Future </w:t>
            </w:r>
            <w:r w:rsidRPr="00DF1735">
              <w:rPr>
                <w:szCs w:val="24"/>
                <w:lang w:val="en-AU"/>
              </w:rPr>
              <w:t>p</w:t>
            </w:r>
            <w:r w:rsidRPr="00DF1735">
              <w:rPr>
                <w:szCs w:val="24"/>
                <w:lang w:val="en-AU"/>
              </w:rPr>
              <w:t>lanning</w:t>
            </w:r>
          </w:p>
        </w:tc>
        <w:tc>
          <w:tcPr>
            <w:tcW w:w="11996" w:type="dxa"/>
          </w:tcPr>
          <w:p w14:paraId="018B1F87" w14:textId="77777777" w:rsidR="0033768F" w:rsidRDefault="0033768F"/>
        </w:tc>
      </w:tr>
    </w:tbl>
    <w:p w14:paraId="65E5B45C" w14:textId="77777777" w:rsidR="0033768F" w:rsidRDefault="0033768F">
      <w:pPr>
        <w:sectPr w:rsidR="0033768F" w:rsidSect="008D63D2">
          <w:headerReference w:type="even" r:id="rId31"/>
          <w:headerReference w:type="default" r:id="rId32"/>
          <w:footerReference w:type="default" r:id="rId33"/>
          <w:headerReference w:type="first" r:id="rId34"/>
          <w:pgSz w:w="16838" w:h="11906" w:orient="landscape" w:code="9"/>
          <w:pgMar w:top="1304" w:right="2036" w:bottom="1240" w:left="810" w:header="624" w:footer="532" w:gutter="0"/>
          <w:pgNumType w:start="2"/>
          <w:cols w:space="397"/>
          <w:docGrid w:linePitch="360"/>
        </w:sectPr>
      </w:pPr>
    </w:p>
    <w:p w14:paraId="384516FF" w14:textId="77777777" w:rsidR="00E46638" w:rsidRPr="00DF1735" w:rsidRDefault="00E46638" w:rsidP="008C7868">
      <w:pPr>
        <w:ind w:right="-542"/>
        <w:rPr>
          <w:b/>
          <w:color w:val="AF272F"/>
          <w:sz w:val="36"/>
          <w:szCs w:val="44"/>
          <w:lang w:val="en-AU"/>
        </w:rPr>
      </w:pPr>
      <w:r w:rsidRPr="00DF1735">
        <w:rPr>
          <w:b/>
          <w:color w:val="AF272F"/>
          <w:sz w:val="36"/>
          <w:szCs w:val="44"/>
          <w:lang w:val="en-AU"/>
        </w:rPr>
        <w:lastRenderedPageBreak/>
        <w:t xml:space="preserve">Monitoring and </w:t>
      </w:r>
      <w:r w:rsidRPr="00DF1735">
        <w:rPr>
          <w:b/>
          <w:color w:val="AF272F"/>
          <w:sz w:val="36"/>
          <w:szCs w:val="44"/>
          <w:lang w:val="en-AU"/>
        </w:rPr>
        <w:t>a</w:t>
      </w:r>
      <w:r w:rsidRPr="00DF1735">
        <w:rPr>
          <w:b/>
          <w:color w:val="AF272F"/>
          <w:sz w:val="36"/>
          <w:szCs w:val="44"/>
          <w:lang w:val="en-AU"/>
        </w:rPr>
        <w:t xml:space="preserve">ssessment - </w:t>
      </w:r>
      <w:r w:rsidRPr="00DF1735">
        <w:rPr>
          <w:b/>
          <w:noProof/>
          <w:color w:val="AF272F"/>
          <w:sz w:val="36"/>
          <w:szCs w:val="44"/>
          <w:lang w:val="en-AU"/>
        </w:rPr>
        <w:t>2026</w:t>
      </w:r>
    </w:p>
    <w:p w14:paraId="4D900BDA" w14:textId="77777777" w:rsidR="00E46638" w:rsidRPr="00DF1735" w:rsidRDefault="00E46638" w:rsidP="008C7868">
      <w:pPr>
        <w:pStyle w:val="ESIntroParagraph"/>
        <w:ind w:left="-567" w:right="4330" w:firstLine="567"/>
        <w:rPr>
          <w:color w:val="auto"/>
          <w:sz w:val="24"/>
          <w:szCs w:val="24"/>
          <w:lang w:val="en-AU"/>
        </w:rPr>
      </w:pPr>
    </w:p>
    <w:p w14:paraId="2A239485" w14:textId="77777777" w:rsidR="00E46638" w:rsidRPr="00DF1735" w:rsidRDefault="00E46638" w:rsidP="008C7868">
      <w:pPr>
        <w:pStyle w:val="ESIntroParagraph"/>
        <w:ind w:left="-567" w:right="4330" w:firstLine="567"/>
        <w:rPr>
          <w:color w:val="auto"/>
          <w:sz w:val="24"/>
          <w:szCs w:val="24"/>
          <w:lang w:val="en-AU"/>
        </w:rPr>
      </w:pPr>
      <w:r w:rsidRPr="00DF1735">
        <w:rPr>
          <w:rFonts w:eastAsia="Arial" w:cs="Arial"/>
          <w:b/>
          <w:color w:val="auto"/>
          <w:sz w:val="24"/>
          <w:szCs w:val="24"/>
          <w:lang w:val="en-AU"/>
        </w:rPr>
        <w:t>Mid Term 1 monitoring</w:t>
      </w:r>
    </w:p>
    <w:p w14:paraId="3205827E" w14:textId="77777777" w:rsidR="00E46638" w:rsidRPr="00DF1735" w:rsidRDefault="00E46638" w:rsidP="008C7868">
      <w:pPr>
        <w:pStyle w:val="ESIntroParagraph"/>
        <w:ind w:left="-567" w:right="4330" w:firstLine="567"/>
        <w:rPr>
          <w:color w:val="auto"/>
          <w:lang w:val="en-AU"/>
        </w:rPr>
      </w:pPr>
    </w:p>
    <w:p w14:paraId="186BDCE4" w14:textId="77777777" w:rsidR="00E46638" w:rsidRPr="00DF1735" w:rsidRDefault="00E46638" w:rsidP="00491A51">
      <w:pPr>
        <w:ind w:right="2759"/>
        <w:rPr>
          <w:lang w:val="en-AU"/>
        </w:rPr>
      </w:pPr>
    </w:p>
    <w:tbl>
      <w:tblPr>
        <w:tblStyle w:val="TableGrid"/>
        <w:tblW w:w="15115" w:type="dxa"/>
        <w:tblInd w:w="-5" w:type="dxa"/>
        <w:tblCellMar>
          <w:top w:w="115" w:type="dxa"/>
          <w:left w:w="115" w:type="dxa"/>
          <w:bottom w:w="115" w:type="dxa"/>
          <w:right w:w="115" w:type="dxa"/>
        </w:tblCellMar>
        <w:tblLook w:val="04A0" w:firstRow="1" w:lastRow="0" w:firstColumn="1" w:lastColumn="0" w:noHBand="0" w:noVBand="1"/>
      </w:tblPr>
      <w:tblGrid>
        <w:gridCol w:w="3119"/>
        <w:gridCol w:w="5386"/>
        <w:gridCol w:w="3544"/>
        <w:gridCol w:w="3066"/>
      </w:tblGrid>
      <w:tr w:rsidR="0033768F" w14:paraId="34334CD4" w14:textId="77777777" w:rsidTr="006A1BE0">
        <w:trPr>
          <w:trHeight w:val="110"/>
        </w:trPr>
        <w:tc>
          <w:tcPr>
            <w:tcW w:w="3119" w:type="dxa"/>
            <w:tcBorders>
              <w:top w:val="single" w:sz="4" w:space="0" w:color="auto"/>
              <w:bottom w:val="nil"/>
            </w:tcBorders>
            <w:shd w:val="clear" w:color="auto" w:fill="7F7F7F" w:themeFill="text1" w:themeFillTint="80"/>
          </w:tcPr>
          <w:p w14:paraId="7D05C462" w14:textId="77777777" w:rsidR="00E46638" w:rsidRPr="00DF1735" w:rsidRDefault="00E46638" w:rsidP="00DF5AC6">
            <w:pPr>
              <w:pStyle w:val="Heading3"/>
              <w:spacing w:before="0" w:after="0"/>
              <w:rPr>
                <w:color w:val="FFFFFF" w:themeColor="background1"/>
                <w:szCs w:val="24"/>
                <w:lang w:val="en-AU"/>
              </w:rPr>
            </w:pPr>
            <w:r w:rsidRPr="00DF1735">
              <w:rPr>
                <w:rFonts w:eastAsia="Arial"/>
                <w:color w:val="FFFFFF" w:themeColor="background1"/>
                <w:sz w:val="24"/>
                <w:szCs w:val="24"/>
                <w:lang w:val="en-AU"/>
              </w:rPr>
              <w:t>Goal 1</w:t>
            </w:r>
          </w:p>
        </w:tc>
        <w:tc>
          <w:tcPr>
            <w:tcW w:w="11996" w:type="dxa"/>
            <w:gridSpan w:val="3"/>
            <w:tcBorders>
              <w:top w:val="single" w:sz="4" w:space="0" w:color="auto"/>
              <w:bottom w:val="nil"/>
            </w:tcBorders>
            <w:shd w:val="clear" w:color="auto" w:fill="7F7F7F" w:themeFill="text1" w:themeFillTint="80"/>
          </w:tcPr>
          <w:p w14:paraId="614BCE39" w14:textId="77777777" w:rsidR="0033768F" w:rsidRDefault="00E46638">
            <w:pPr>
              <w:rPr>
                <w:rFonts w:eastAsia="Arial"/>
                <w:color w:val="FFFFFF"/>
                <w:sz w:val="22"/>
              </w:rPr>
            </w:pPr>
            <w:r>
              <w:rPr>
                <w:rFonts w:eastAsia="Arial"/>
                <w:color w:val="FFFFFF"/>
                <w:sz w:val="22"/>
              </w:rPr>
              <w:t xml:space="preserve">To improve student learning outcomes. </w:t>
            </w:r>
          </w:p>
        </w:tc>
      </w:tr>
      <w:tr w:rsidR="0033768F" w14:paraId="570B31CF" w14:textId="77777777" w:rsidTr="006A1BE0">
        <w:trPr>
          <w:trHeight w:val="15"/>
        </w:trPr>
        <w:tc>
          <w:tcPr>
            <w:tcW w:w="3119" w:type="dxa"/>
            <w:shd w:val="clear" w:color="auto" w:fill="57B5E7"/>
          </w:tcPr>
          <w:p w14:paraId="2F173EFA" w14:textId="77777777" w:rsidR="00E46638" w:rsidRPr="00DF1735" w:rsidRDefault="00E46638" w:rsidP="005E270E">
            <w:pPr>
              <w:pStyle w:val="Heading3"/>
              <w:spacing w:before="0" w:after="0"/>
              <w:rPr>
                <w:szCs w:val="24"/>
                <w:lang w:val="en-AU"/>
              </w:rPr>
            </w:pPr>
            <w:r w:rsidRPr="00DF1735">
              <w:rPr>
                <w:rFonts w:eastAsia="Arial"/>
                <w:sz w:val="22"/>
                <w:szCs w:val="24"/>
                <w:lang w:val="en-AU"/>
              </w:rPr>
              <w:t>KIS 1.c</w:t>
            </w:r>
          </w:p>
        </w:tc>
        <w:tc>
          <w:tcPr>
            <w:tcW w:w="11996" w:type="dxa"/>
            <w:gridSpan w:val="3"/>
            <w:shd w:val="clear" w:color="auto" w:fill="57B5E7"/>
          </w:tcPr>
          <w:p w14:paraId="29D7CE1F" w14:textId="77777777" w:rsidR="00E46638" w:rsidRPr="00DF1735" w:rsidRDefault="00E46638" w:rsidP="00DF5AC6">
            <w:pPr>
              <w:pStyle w:val="ESBodyText"/>
              <w:spacing w:after="0"/>
              <w:rPr>
                <w:sz w:val="20"/>
                <w:szCs w:val="24"/>
                <w:lang w:val="en-AU"/>
              </w:rPr>
            </w:pPr>
            <w:r>
              <w:rPr>
                <w:rFonts w:eastAsia="Arial"/>
                <w:sz w:val="22"/>
              </w:rPr>
              <w:t>Build staff capability to analyse and use learning and wellbeing data to accurately determine student’s needs</w:t>
            </w:r>
          </w:p>
        </w:tc>
      </w:tr>
      <w:tr w:rsidR="0033768F" w14:paraId="2EE8A59B" w14:textId="77777777" w:rsidTr="006A1BE0">
        <w:trPr>
          <w:trHeight w:val="263"/>
        </w:trPr>
        <w:tc>
          <w:tcPr>
            <w:tcW w:w="3119" w:type="dxa"/>
            <w:shd w:val="clear" w:color="auto" w:fill="D9D9D9" w:themeFill="background1" w:themeFillShade="D9"/>
          </w:tcPr>
          <w:p w14:paraId="6382B507" w14:textId="77777777" w:rsidR="00E46638" w:rsidRPr="00DF1735" w:rsidRDefault="00E46638" w:rsidP="00DF5AC6">
            <w:pPr>
              <w:pStyle w:val="ESBodyText"/>
              <w:spacing w:after="0"/>
              <w:rPr>
                <w:sz w:val="20"/>
                <w:szCs w:val="24"/>
                <w:lang w:val="en-AU"/>
              </w:rPr>
            </w:pPr>
            <w:r w:rsidRPr="00DF1735">
              <w:rPr>
                <w:sz w:val="20"/>
                <w:szCs w:val="24"/>
                <w:lang w:val="en-AU"/>
              </w:rPr>
              <w:t>Actions</w:t>
            </w:r>
          </w:p>
        </w:tc>
        <w:tc>
          <w:tcPr>
            <w:tcW w:w="11996" w:type="dxa"/>
            <w:gridSpan w:val="3"/>
          </w:tcPr>
          <w:p w14:paraId="2867BDCA" w14:textId="77777777" w:rsidR="00E46638" w:rsidRPr="00DF1735" w:rsidRDefault="00E46638" w:rsidP="00DF5AC6">
            <w:pPr>
              <w:pStyle w:val="ESBodyText"/>
              <w:spacing w:after="0"/>
              <w:rPr>
                <w:sz w:val="20"/>
                <w:szCs w:val="24"/>
                <w:lang w:val="en-AU"/>
              </w:rPr>
            </w:pPr>
            <w:r>
              <w:rPr>
                <w:rFonts w:eastAsia="Arial"/>
                <w:sz w:val="22"/>
              </w:rPr>
              <w:t>Build a data-driven culture by providing targeted professional development, implementing consistent assessment and wellbeing tracking tools, facilitating regular data review meetings, and supporting teachers through coaching and collaboration to use insights for informed instruction and student support.</w:t>
            </w:r>
          </w:p>
        </w:tc>
      </w:tr>
      <w:tr w:rsidR="0033768F" w14:paraId="5C67EF09" w14:textId="77777777" w:rsidTr="006A1BE0">
        <w:trPr>
          <w:trHeight w:val="110"/>
        </w:trPr>
        <w:tc>
          <w:tcPr>
            <w:tcW w:w="3119" w:type="dxa"/>
            <w:shd w:val="clear" w:color="auto" w:fill="D9D9D9" w:themeFill="background1" w:themeFillShade="D9"/>
          </w:tcPr>
          <w:p w14:paraId="2E260021" w14:textId="77777777" w:rsidR="00E46638" w:rsidRPr="00DF1735" w:rsidRDefault="00E46638" w:rsidP="00DF5AC6">
            <w:pPr>
              <w:pStyle w:val="ESBodyText"/>
              <w:spacing w:after="0"/>
              <w:rPr>
                <w:sz w:val="20"/>
                <w:szCs w:val="24"/>
                <w:lang w:val="en-AU"/>
              </w:rPr>
            </w:pPr>
            <w:r w:rsidRPr="00900BBA">
              <w:rPr>
                <w:sz w:val="20"/>
                <w:szCs w:val="24"/>
              </w:rPr>
              <w:t>Delivery of the annual actions for this KIS</w:t>
            </w:r>
          </w:p>
        </w:tc>
        <w:tc>
          <w:tcPr>
            <w:tcW w:w="11996" w:type="dxa"/>
            <w:gridSpan w:val="3"/>
          </w:tcPr>
          <w:p w14:paraId="02DFBD25" w14:textId="77777777" w:rsidR="00E46638" w:rsidRPr="00DF1735" w:rsidRDefault="00E46638" w:rsidP="00DF5AC6">
            <w:pPr>
              <w:pStyle w:val="ESBodyText"/>
              <w:spacing w:after="0"/>
              <w:rPr>
                <w:sz w:val="20"/>
                <w:szCs w:val="24"/>
                <w:lang w:val="en-AU"/>
              </w:rPr>
            </w:pPr>
          </w:p>
        </w:tc>
      </w:tr>
      <w:tr w:rsidR="0033768F" w14:paraId="38D996C0" w14:textId="77777777" w:rsidTr="006A1BE0">
        <w:trPr>
          <w:trHeight w:val="110"/>
        </w:trPr>
        <w:tc>
          <w:tcPr>
            <w:tcW w:w="3119" w:type="dxa"/>
            <w:shd w:val="clear" w:color="auto" w:fill="D9D9D9" w:themeFill="background1" w:themeFillShade="D9"/>
          </w:tcPr>
          <w:p w14:paraId="1A4A07C3" w14:textId="77777777" w:rsidR="00E46638" w:rsidRPr="00DF1735" w:rsidRDefault="00E46638" w:rsidP="00DF5AC6">
            <w:pPr>
              <w:pStyle w:val="ESBodyText"/>
              <w:spacing w:after="0"/>
              <w:rPr>
                <w:sz w:val="20"/>
                <w:szCs w:val="24"/>
                <w:lang w:val="en-AU"/>
              </w:rPr>
            </w:pPr>
            <w:r w:rsidRPr="00900BBA">
              <w:rPr>
                <w:sz w:val="20"/>
                <w:szCs w:val="24"/>
              </w:rPr>
              <w:t>Evidence of change</w:t>
            </w:r>
          </w:p>
        </w:tc>
        <w:tc>
          <w:tcPr>
            <w:tcW w:w="11996" w:type="dxa"/>
            <w:gridSpan w:val="3"/>
          </w:tcPr>
          <w:p w14:paraId="25188601" w14:textId="77777777" w:rsidR="00E46638" w:rsidRPr="00DF1735" w:rsidRDefault="00E46638" w:rsidP="00DF5AC6">
            <w:pPr>
              <w:pStyle w:val="ESBodyText"/>
              <w:spacing w:after="0"/>
              <w:rPr>
                <w:sz w:val="20"/>
                <w:szCs w:val="24"/>
                <w:lang w:val="en-AU"/>
              </w:rPr>
            </w:pPr>
            <w:r>
              <w:rPr>
                <w:rFonts w:eastAsia="Arial"/>
                <w:sz w:val="22"/>
              </w:rPr>
              <w:t xml:space="preserve"> -Targeted Professional Learning: Provide professional development for teachers and leadership focused on data literacy, assessment interpretation, and wellbeing monitoring to build staff capability in analysing and using student data.</w:t>
            </w:r>
            <w:r>
              <w:rPr>
                <w:rFonts w:eastAsia="Arial"/>
                <w:sz w:val="22"/>
              </w:rPr>
              <w:br/>
              <w:t>- Expected Staff Outcomes: Teachers will demonstrate increased knowledge and skills in interpreting data, making evidence-based decisions, and applying differentiated strategies to support student learning and wellbeing.</w:t>
            </w:r>
            <w:r>
              <w:rPr>
                <w:rFonts w:eastAsia="Arial"/>
                <w:sz w:val="22"/>
              </w:rPr>
              <w:br/>
            </w:r>
            <w:r>
              <w:rPr>
                <w:rFonts w:eastAsia="Arial"/>
                <w:sz w:val="22"/>
              </w:rPr>
              <w:t>- Structured Data Meetings: Embed regular team and year-level meetings with agendas, minutes, and action plans to collaboratively identify student needs and plan interventions.</w:t>
            </w:r>
            <w:r>
              <w:rPr>
                <w:rFonts w:eastAsia="Arial"/>
                <w:sz w:val="22"/>
              </w:rPr>
              <w:br/>
              <w:t>- Consistent Assessment &amp; Tracking Tools: Use platforms and tools such as Essential Assessment, PAT, Dibels, SPAKLE online tracking, internal School Tracking Documents, and Compass to collect, monitor, and report on student progress.</w:t>
            </w:r>
            <w:r>
              <w:rPr>
                <w:rFonts w:eastAsia="Arial"/>
                <w:sz w:val="22"/>
              </w:rPr>
              <w:br/>
            </w:r>
            <w:r>
              <w:rPr>
                <w:rFonts w:eastAsia="Arial"/>
                <w:sz w:val="22"/>
              </w:rPr>
              <w:t>- Data-Informed Planning: Teachers will routinely integrate data into lesson planning, make timely instructional adjustments, and provide targeted support for individual and group student needs.</w:t>
            </w:r>
            <w:r>
              <w:rPr>
                <w:rFonts w:eastAsia="Arial"/>
                <w:sz w:val="22"/>
              </w:rPr>
              <w:br/>
              <w:t>- Ongoing Coaching &amp; Peer Support: Implement coaching, peer observations, and PLC reflections to reinforce collaborative decision-making, evidence-based practices, and a school-wide culture of data-informed practice.</w:t>
            </w:r>
          </w:p>
        </w:tc>
      </w:tr>
      <w:tr w:rsidR="0033768F" w14:paraId="7F143325" w14:textId="77777777" w:rsidTr="006A1BE0">
        <w:trPr>
          <w:trHeight w:val="110"/>
        </w:trPr>
        <w:tc>
          <w:tcPr>
            <w:tcW w:w="3119" w:type="dxa"/>
            <w:shd w:val="clear" w:color="auto" w:fill="D9D9D9" w:themeFill="background1" w:themeFillShade="D9"/>
          </w:tcPr>
          <w:p w14:paraId="0E791B0B" w14:textId="77777777" w:rsidR="00E46638" w:rsidRPr="00DF1735" w:rsidRDefault="00E46638" w:rsidP="00DF5AC6">
            <w:pPr>
              <w:pStyle w:val="ESBodyText"/>
              <w:spacing w:after="0"/>
              <w:rPr>
                <w:sz w:val="20"/>
                <w:szCs w:val="20"/>
                <w:lang w:val="en-AU"/>
              </w:rPr>
            </w:pPr>
            <w:r w:rsidRPr="00900BBA">
              <w:rPr>
                <w:color w:val="000000"/>
                <w:sz w:val="20"/>
                <w:szCs w:val="20"/>
              </w:rPr>
              <w:t>Progress of evidence of change for this KIS</w:t>
            </w:r>
          </w:p>
        </w:tc>
        <w:tc>
          <w:tcPr>
            <w:tcW w:w="11996" w:type="dxa"/>
            <w:gridSpan w:val="3"/>
          </w:tcPr>
          <w:p w14:paraId="570F3FEC" w14:textId="77777777" w:rsidR="00E46638" w:rsidRPr="00DF1735" w:rsidRDefault="00E46638" w:rsidP="00DF5AC6">
            <w:pPr>
              <w:pStyle w:val="ESBodyText"/>
              <w:spacing w:after="0"/>
              <w:rPr>
                <w:sz w:val="20"/>
                <w:szCs w:val="24"/>
                <w:lang w:val="en-AU"/>
              </w:rPr>
            </w:pPr>
          </w:p>
        </w:tc>
      </w:tr>
      <w:tr w:rsidR="0033768F" w14:paraId="0B4A1AB9" w14:textId="77777777" w:rsidTr="006A1BE0">
        <w:trPr>
          <w:trHeight w:val="110"/>
        </w:trPr>
        <w:tc>
          <w:tcPr>
            <w:tcW w:w="3119" w:type="dxa"/>
            <w:shd w:val="clear" w:color="auto" w:fill="D9D9D9" w:themeFill="background1" w:themeFillShade="D9"/>
          </w:tcPr>
          <w:p w14:paraId="44FB20A8" w14:textId="77777777" w:rsidR="00E46638" w:rsidRPr="00DF1735" w:rsidRDefault="00E46638" w:rsidP="00DF5AC6">
            <w:pPr>
              <w:pStyle w:val="ESBodyText"/>
              <w:spacing w:after="0"/>
              <w:rPr>
                <w:sz w:val="20"/>
                <w:szCs w:val="24"/>
                <w:lang w:val="en-AU"/>
              </w:rPr>
            </w:pPr>
            <w:r w:rsidRPr="00DF1735">
              <w:rPr>
                <w:sz w:val="20"/>
                <w:szCs w:val="24"/>
                <w:lang w:val="en-AU"/>
              </w:rPr>
              <w:t>Enablers</w:t>
            </w:r>
          </w:p>
        </w:tc>
        <w:tc>
          <w:tcPr>
            <w:tcW w:w="11996" w:type="dxa"/>
            <w:gridSpan w:val="3"/>
          </w:tcPr>
          <w:p w14:paraId="71209D94" w14:textId="77777777" w:rsidR="00E46638" w:rsidRPr="00DF1735" w:rsidRDefault="00E46638" w:rsidP="00DF5AC6">
            <w:pPr>
              <w:pStyle w:val="ESBodyText"/>
              <w:spacing w:after="0"/>
              <w:rPr>
                <w:sz w:val="20"/>
                <w:szCs w:val="24"/>
                <w:lang w:val="en-AU"/>
              </w:rPr>
            </w:pPr>
          </w:p>
        </w:tc>
      </w:tr>
      <w:tr w:rsidR="0033768F" w14:paraId="7924C5C7" w14:textId="77777777" w:rsidTr="006A1BE0">
        <w:trPr>
          <w:trHeight w:val="110"/>
        </w:trPr>
        <w:tc>
          <w:tcPr>
            <w:tcW w:w="3119" w:type="dxa"/>
            <w:shd w:val="clear" w:color="auto" w:fill="D9D9D9" w:themeFill="background1" w:themeFillShade="D9"/>
          </w:tcPr>
          <w:p w14:paraId="34EFEAAC" w14:textId="77777777" w:rsidR="00E46638" w:rsidRPr="00DF1735" w:rsidRDefault="00E46638" w:rsidP="00DF5AC6">
            <w:pPr>
              <w:pStyle w:val="ESBodyText"/>
              <w:spacing w:after="0"/>
              <w:rPr>
                <w:sz w:val="20"/>
                <w:szCs w:val="24"/>
                <w:lang w:val="en-AU"/>
              </w:rPr>
            </w:pPr>
            <w:r w:rsidRPr="00DF1735">
              <w:rPr>
                <w:sz w:val="20"/>
                <w:szCs w:val="24"/>
                <w:lang w:val="en-AU"/>
              </w:rPr>
              <w:lastRenderedPageBreak/>
              <w:t>Barriers</w:t>
            </w:r>
          </w:p>
        </w:tc>
        <w:tc>
          <w:tcPr>
            <w:tcW w:w="11996" w:type="dxa"/>
            <w:gridSpan w:val="3"/>
          </w:tcPr>
          <w:p w14:paraId="730A9C8D" w14:textId="77777777" w:rsidR="00E46638" w:rsidRPr="00DF1735" w:rsidRDefault="00E46638" w:rsidP="00DF5AC6">
            <w:pPr>
              <w:pStyle w:val="ESBodyText"/>
              <w:spacing w:after="0"/>
              <w:rPr>
                <w:sz w:val="20"/>
                <w:szCs w:val="24"/>
                <w:lang w:val="en-AU"/>
              </w:rPr>
            </w:pPr>
          </w:p>
        </w:tc>
      </w:tr>
      <w:tr w:rsidR="0033768F" w14:paraId="7F1ABBCE" w14:textId="77777777" w:rsidTr="006A1BE0">
        <w:trPr>
          <w:trHeight w:val="110"/>
        </w:trPr>
        <w:tc>
          <w:tcPr>
            <w:tcW w:w="3119" w:type="dxa"/>
            <w:shd w:val="clear" w:color="auto" w:fill="D9D9D9" w:themeFill="background1" w:themeFillShade="D9"/>
          </w:tcPr>
          <w:p w14:paraId="12C46D8A" w14:textId="77777777" w:rsidR="00E46638" w:rsidRPr="00DF1735" w:rsidRDefault="00E46638" w:rsidP="00DF5AC6">
            <w:pPr>
              <w:pStyle w:val="ESBodyText"/>
              <w:spacing w:after="0"/>
              <w:rPr>
                <w:sz w:val="20"/>
                <w:szCs w:val="24"/>
                <w:lang w:val="en-AU"/>
              </w:rPr>
            </w:pPr>
            <w:r w:rsidRPr="00DF1735">
              <w:rPr>
                <w:sz w:val="20"/>
                <w:szCs w:val="24"/>
                <w:lang w:val="en-AU"/>
              </w:rPr>
              <w:t xml:space="preserve">OPTIONAL: Upload </w:t>
            </w:r>
            <w:r w:rsidRPr="00DF1735">
              <w:rPr>
                <w:sz w:val="20"/>
                <w:szCs w:val="24"/>
                <w:lang w:val="en-AU"/>
              </w:rPr>
              <w:t>e</w:t>
            </w:r>
            <w:r w:rsidRPr="00DF1735">
              <w:rPr>
                <w:sz w:val="20"/>
                <w:szCs w:val="24"/>
                <w:lang w:val="en-AU"/>
              </w:rPr>
              <w:t>vidence</w:t>
            </w:r>
          </w:p>
        </w:tc>
        <w:tc>
          <w:tcPr>
            <w:tcW w:w="11996" w:type="dxa"/>
            <w:gridSpan w:val="3"/>
          </w:tcPr>
          <w:p w14:paraId="14AAFF8F" w14:textId="77777777" w:rsidR="00E46638" w:rsidRPr="00DF1735" w:rsidRDefault="00E46638" w:rsidP="00DF5AC6">
            <w:pPr>
              <w:pStyle w:val="ESBodyText"/>
              <w:spacing w:after="0"/>
              <w:rPr>
                <w:sz w:val="20"/>
                <w:szCs w:val="24"/>
                <w:lang w:val="en-AU"/>
              </w:rPr>
            </w:pPr>
          </w:p>
        </w:tc>
      </w:tr>
      <w:tr w:rsidR="0033768F" w14:paraId="5DD61BE0" w14:textId="77777777" w:rsidTr="006A1BE0">
        <w:trPr>
          <w:trHeight w:val="110"/>
        </w:trPr>
        <w:tc>
          <w:tcPr>
            <w:tcW w:w="3119" w:type="dxa"/>
            <w:shd w:val="clear" w:color="auto" w:fill="D9D9D9" w:themeFill="background1" w:themeFillShade="D9"/>
          </w:tcPr>
          <w:p w14:paraId="3FA3CA24" w14:textId="77777777" w:rsidR="00E46638" w:rsidRPr="00E6706F" w:rsidRDefault="00E46638" w:rsidP="00DF5AC6">
            <w:pPr>
              <w:pStyle w:val="ESBodyText"/>
              <w:spacing w:after="0"/>
              <w:rPr>
                <w:b/>
                <w:bCs/>
                <w:sz w:val="20"/>
                <w:szCs w:val="24"/>
                <w:lang w:val="en-AU"/>
              </w:rPr>
            </w:pPr>
            <w:r w:rsidRPr="00E6706F">
              <w:rPr>
                <w:b/>
                <w:bCs/>
                <w:sz w:val="20"/>
                <w:szCs w:val="24"/>
                <w:lang w:val="en-AU"/>
              </w:rPr>
              <w:t>Tasks</w:t>
            </w:r>
          </w:p>
        </w:tc>
        <w:tc>
          <w:tcPr>
            <w:tcW w:w="5386" w:type="dxa"/>
            <w:shd w:val="clear" w:color="auto" w:fill="D9D9D9" w:themeFill="background1" w:themeFillShade="D9"/>
          </w:tcPr>
          <w:p w14:paraId="098EAE1C" w14:textId="77777777" w:rsidR="00E46638" w:rsidRPr="00E6706F" w:rsidRDefault="00E46638" w:rsidP="00DF5AC6">
            <w:pPr>
              <w:pStyle w:val="ESBodyText"/>
              <w:spacing w:after="0"/>
              <w:rPr>
                <w:b/>
                <w:bCs/>
                <w:sz w:val="20"/>
                <w:szCs w:val="24"/>
                <w:lang w:val="en-AU"/>
              </w:rPr>
            </w:pPr>
            <w:r w:rsidRPr="00E6706F">
              <w:rPr>
                <w:b/>
                <w:bCs/>
                <w:sz w:val="20"/>
                <w:szCs w:val="24"/>
                <w:lang w:val="en-AU"/>
              </w:rPr>
              <w:t>Task</w:t>
            </w:r>
          </w:p>
        </w:tc>
        <w:tc>
          <w:tcPr>
            <w:tcW w:w="3544" w:type="dxa"/>
            <w:shd w:val="clear" w:color="auto" w:fill="D9D9D9" w:themeFill="background1" w:themeFillShade="D9"/>
          </w:tcPr>
          <w:p w14:paraId="41BA1248" w14:textId="77777777" w:rsidR="00E46638" w:rsidRPr="00E6706F" w:rsidRDefault="00E46638" w:rsidP="00DF5AC6">
            <w:pPr>
              <w:pStyle w:val="ESBodyText"/>
              <w:spacing w:after="0"/>
              <w:rPr>
                <w:b/>
                <w:bCs/>
                <w:sz w:val="20"/>
                <w:szCs w:val="24"/>
                <w:lang w:val="en-AU"/>
              </w:rPr>
            </w:pPr>
            <w:r w:rsidRPr="00E6706F">
              <w:rPr>
                <w:b/>
                <w:bCs/>
                <w:sz w:val="20"/>
                <w:szCs w:val="24"/>
                <w:lang w:val="en-AU"/>
              </w:rPr>
              <w:t>Who</w:t>
            </w:r>
          </w:p>
        </w:tc>
        <w:tc>
          <w:tcPr>
            <w:tcW w:w="3066" w:type="dxa"/>
            <w:shd w:val="clear" w:color="auto" w:fill="D9D9D9" w:themeFill="background1" w:themeFillShade="D9"/>
          </w:tcPr>
          <w:p w14:paraId="1A5C3125" w14:textId="77777777" w:rsidR="00E46638" w:rsidRPr="00E6706F" w:rsidRDefault="00E46638" w:rsidP="006A1BE0">
            <w:pPr>
              <w:pStyle w:val="ESBodyText"/>
              <w:spacing w:after="0"/>
              <w:ind w:left="25"/>
              <w:rPr>
                <w:b/>
                <w:bCs/>
                <w:sz w:val="20"/>
                <w:szCs w:val="24"/>
                <w:lang w:val="en-AU"/>
              </w:rPr>
            </w:pPr>
            <w:r w:rsidRPr="00E6706F">
              <w:rPr>
                <w:b/>
                <w:bCs/>
                <w:sz w:val="20"/>
                <w:szCs w:val="24"/>
                <w:lang w:val="en-AU"/>
              </w:rPr>
              <w:t>Percentage Complete</w:t>
            </w:r>
          </w:p>
        </w:tc>
      </w:tr>
      <w:tr w:rsidR="0033768F" w14:paraId="4BA21091" w14:textId="77777777" w:rsidTr="006A1BE0">
        <w:trPr>
          <w:trHeight w:val="110"/>
        </w:trPr>
        <w:tc>
          <w:tcPr>
            <w:tcW w:w="3119" w:type="dxa"/>
          </w:tcPr>
          <w:p w14:paraId="79F84C7E" w14:textId="77777777" w:rsidR="00E46638" w:rsidRPr="00DF1735" w:rsidRDefault="00E46638" w:rsidP="00DF5AC6">
            <w:pPr>
              <w:pStyle w:val="ESBodyText"/>
              <w:spacing w:after="0"/>
              <w:rPr>
                <w:sz w:val="20"/>
                <w:szCs w:val="24"/>
                <w:lang w:val="en-AU"/>
              </w:rPr>
            </w:pPr>
            <w:r>
              <w:rPr>
                <w:rFonts w:eastAsia="Arial"/>
                <w:sz w:val="22"/>
              </w:rPr>
              <w:t>Task 1</w:t>
            </w:r>
          </w:p>
        </w:tc>
        <w:tc>
          <w:tcPr>
            <w:tcW w:w="5386" w:type="dxa"/>
          </w:tcPr>
          <w:p w14:paraId="459B8219" w14:textId="77777777" w:rsidR="00E46638" w:rsidRPr="00DF1735" w:rsidRDefault="00E46638" w:rsidP="00DF5AC6">
            <w:pPr>
              <w:pStyle w:val="ESBodyText"/>
              <w:spacing w:after="0"/>
              <w:rPr>
                <w:sz w:val="20"/>
                <w:szCs w:val="24"/>
                <w:lang w:val="en-AU"/>
              </w:rPr>
            </w:pPr>
            <w:r>
              <w:rPr>
                <w:rFonts w:eastAsia="Arial"/>
                <w:sz w:val="22"/>
              </w:rPr>
              <w:t>Professional Learning &amp; Training</w:t>
            </w:r>
            <w:r>
              <w:rPr>
                <w:rFonts w:eastAsia="Arial"/>
                <w:sz w:val="22"/>
              </w:rPr>
              <w:br/>
              <w:t>•</w:t>
            </w:r>
            <w:r>
              <w:rPr>
                <w:rFonts w:eastAsia="Arial"/>
                <w:sz w:val="22"/>
              </w:rPr>
              <w:tab/>
              <w:t>Attendance records from data literacy or assessment-focused professional development sessions.</w:t>
            </w:r>
            <w:r>
              <w:rPr>
                <w:rFonts w:eastAsia="Arial"/>
                <w:sz w:val="22"/>
              </w:rPr>
              <w:br/>
              <w:t>•</w:t>
            </w:r>
            <w:r>
              <w:rPr>
                <w:rFonts w:eastAsia="Arial"/>
                <w:sz w:val="22"/>
              </w:rPr>
              <w:tab/>
              <w:t>Workshop agendas, presentations, and resources showing the focus on interpreting learning and wellbeing data.</w:t>
            </w:r>
            <w:r>
              <w:rPr>
                <w:rFonts w:eastAsia="Arial"/>
                <w:sz w:val="22"/>
              </w:rPr>
              <w:br/>
              <w:t>•</w:t>
            </w:r>
            <w:r>
              <w:rPr>
                <w:rFonts w:eastAsia="Arial"/>
                <w:sz w:val="22"/>
              </w:rPr>
              <w:tab/>
              <w:t>Teacher reflections or feedback forms demonstrating improved understanding of data use.</w:t>
            </w:r>
          </w:p>
        </w:tc>
        <w:tc>
          <w:tcPr>
            <w:tcW w:w="3544" w:type="dxa"/>
          </w:tcPr>
          <w:p w14:paraId="79DACA87"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Leadership team</w:t>
            </w:r>
          </w:p>
        </w:tc>
        <w:tc>
          <w:tcPr>
            <w:tcW w:w="3066" w:type="dxa"/>
          </w:tcPr>
          <w:p w14:paraId="599887E4"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r w:rsidR="0033768F" w14:paraId="5BEB2D31" w14:textId="77777777" w:rsidTr="006A1BE0">
        <w:trPr>
          <w:trHeight w:val="110"/>
        </w:trPr>
        <w:tc>
          <w:tcPr>
            <w:tcW w:w="3119" w:type="dxa"/>
          </w:tcPr>
          <w:p w14:paraId="2362633E" w14:textId="77777777" w:rsidR="00E46638" w:rsidRPr="00DF1735" w:rsidRDefault="00E46638" w:rsidP="00DF5AC6">
            <w:pPr>
              <w:pStyle w:val="ESBodyText"/>
              <w:spacing w:after="0"/>
              <w:rPr>
                <w:sz w:val="20"/>
                <w:szCs w:val="24"/>
                <w:lang w:val="en-AU"/>
              </w:rPr>
            </w:pPr>
            <w:r>
              <w:rPr>
                <w:rFonts w:eastAsia="Arial"/>
                <w:sz w:val="22"/>
              </w:rPr>
              <w:t>Task 2</w:t>
            </w:r>
          </w:p>
        </w:tc>
        <w:tc>
          <w:tcPr>
            <w:tcW w:w="5386" w:type="dxa"/>
          </w:tcPr>
          <w:p w14:paraId="10860FD4" w14:textId="77777777" w:rsidR="00E46638" w:rsidRPr="00DF1735" w:rsidRDefault="00E46638" w:rsidP="00DF5AC6">
            <w:pPr>
              <w:pStyle w:val="ESBodyText"/>
              <w:spacing w:after="0"/>
              <w:rPr>
                <w:sz w:val="20"/>
                <w:szCs w:val="24"/>
                <w:lang w:val="en-AU"/>
              </w:rPr>
            </w:pPr>
            <w:r>
              <w:rPr>
                <w:rFonts w:eastAsia="Arial"/>
                <w:sz w:val="22"/>
              </w:rPr>
              <w:t>Structured Data Meetings</w:t>
            </w:r>
            <w:r>
              <w:rPr>
                <w:rFonts w:eastAsia="Arial"/>
                <w:sz w:val="22"/>
              </w:rPr>
              <w:br/>
              <w:t>•</w:t>
            </w:r>
            <w:r>
              <w:rPr>
                <w:rFonts w:eastAsia="Arial"/>
                <w:sz w:val="22"/>
              </w:rPr>
              <w:tab/>
            </w:r>
            <w:r>
              <w:rPr>
                <w:rFonts w:eastAsia="Arial"/>
                <w:sz w:val="22"/>
              </w:rPr>
              <w:t>Meeting agendas and minutes documenting discussion of student data and decisions about targeted support.</w:t>
            </w:r>
            <w:r>
              <w:rPr>
                <w:rFonts w:eastAsia="Arial"/>
                <w:sz w:val="22"/>
              </w:rPr>
              <w:br/>
              <w:t>•</w:t>
            </w:r>
            <w:r>
              <w:rPr>
                <w:rFonts w:eastAsia="Arial"/>
                <w:sz w:val="22"/>
              </w:rPr>
              <w:tab/>
              <w:t>Action plans created from data discussions identifying student learning and wellbeing needs.</w:t>
            </w:r>
            <w:r>
              <w:rPr>
                <w:rFonts w:eastAsia="Arial"/>
                <w:sz w:val="22"/>
              </w:rPr>
              <w:br/>
              <w:t>•</w:t>
            </w:r>
            <w:r>
              <w:rPr>
                <w:rFonts w:eastAsia="Arial"/>
                <w:sz w:val="22"/>
              </w:rPr>
              <w:tab/>
              <w:t>Records showing follow-up on agreed strategies and interventions.</w:t>
            </w:r>
            <w:r>
              <w:rPr>
                <w:rFonts w:eastAsia="Arial"/>
                <w:sz w:val="22"/>
              </w:rPr>
              <w:br/>
            </w:r>
          </w:p>
        </w:tc>
        <w:tc>
          <w:tcPr>
            <w:tcW w:w="3544" w:type="dxa"/>
          </w:tcPr>
          <w:p w14:paraId="0219E461"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Leadership team</w:t>
            </w:r>
          </w:p>
        </w:tc>
        <w:tc>
          <w:tcPr>
            <w:tcW w:w="3066" w:type="dxa"/>
          </w:tcPr>
          <w:p w14:paraId="365AFEBB"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r w:rsidR="0033768F" w14:paraId="08012427" w14:textId="77777777" w:rsidTr="006A1BE0">
        <w:trPr>
          <w:trHeight w:val="110"/>
        </w:trPr>
        <w:tc>
          <w:tcPr>
            <w:tcW w:w="3119" w:type="dxa"/>
          </w:tcPr>
          <w:p w14:paraId="683198CD" w14:textId="77777777" w:rsidR="00E46638" w:rsidRPr="00DF1735" w:rsidRDefault="00E46638" w:rsidP="00DF5AC6">
            <w:pPr>
              <w:pStyle w:val="ESBodyText"/>
              <w:spacing w:after="0"/>
              <w:rPr>
                <w:sz w:val="20"/>
                <w:szCs w:val="24"/>
                <w:lang w:val="en-AU"/>
              </w:rPr>
            </w:pPr>
            <w:r>
              <w:rPr>
                <w:rFonts w:eastAsia="Arial"/>
                <w:sz w:val="22"/>
              </w:rPr>
              <w:t>Task 3</w:t>
            </w:r>
          </w:p>
        </w:tc>
        <w:tc>
          <w:tcPr>
            <w:tcW w:w="5386" w:type="dxa"/>
          </w:tcPr>
          <w:p w14:paraId="51BFCECE" w14:textId="77777777" w:rsidR="00E46638" w:rsidRPr="00DF1735" w:rsidRDefault="00E46638" w:rsidP="00DF5AC6">
            <w:pPr>
              <w:pStyle w:val="ESBodyText"/>
              <w:spacing w:after="0"/>
              <w:rPr>
                <w:sz w:val="20"/>
                <w:szCs w:val="24"/>
                <w:lang w:val="en-AU"/>
              </w:rPr>
            </w:pPr>
            <w:r>
              <w:rPr>
                <w:rFonts w:eastAsia="Arial"/>
                <w:sz w:val="22"/>
              </w:rPr>
              <w:t>Assessment &amp; Tracking Tools</w:t>
            </w:r>
            <w:r>
              <w:rPr>
                <w:rFonts w:eastAsia="Arial"/>
                <w:sz w:val="22"/>
              </w:rPr>
              <w:br/>
              <w:t>•</w:t>
            </w:r>
            <w:r>
              <w:rPr>
                <w:rFonts w:eastAsia="Arial"/>
                <w:sz w:val="22"/>
              </w:rPr>
              <w:tab/>
              <w:t>Reports from platforms (e.g., Essential Assessment, Compass, NAPLAN, or internal tracking spreadsheets) showing student performance and wellbeing trends.</w:t>
            </w:r>
            <w:r>
              <w:rPr>
                <w:rFonts w:eastAsia="Arial"/>
                <w:sz w:val="22"/>
              </w:rPr>
              <w:br/>
              <w:t>•</w:t>
            </w:r>
            <w:r>
              <w:rPr>
                <w:rFonts w:eastAsia="Arial"/>
                <w:sz w:val="22"/>
              </w:rPr>
              <w:tab/>
            </w:r>
            <w:r>
              <w:rPr>
                <w:rFonts w:eastAsia="Arial"/>
                <w:sz w:val="22"/>
              </w:rPr>
              <w:t>Evidence of consistent entry of assessment and wellbeing data by teachers.</w:t>
            </w:r>
            <w:r>
              <w:rPr>
                <w:rFonts w:eastAsia="Arial"/>
                <w:sz w:val="22"/>
              </w:rPr>
              <w:br/>
              <w:t>•</w:t>
            </w:r>
            <w:r>
              <w:rPr>
                <w:rFonts w:eastAsia="Arial"/>
                <w:sz w:val="22"/>
              </w:rPr>
              <w:tab/>
              <w:t>Dashboards or visual summaries used to inform teaching practice.</w:t>
            </w:r>
            <w:r>
              <w:rPr>
                <w:rFonts w:eastAsia="Arial"/>
                <w:sz w:val="22"/>
              </w:rPr>
              <w:br/>
            </w:r>
          </w:p>
        </w:tc>
        <w:tc>
          <w:tcPr>
            <w:tcW w:w="3544" w:type="dxa"/>
          </w:tcPr>
          <w:p w14:paraId="466DA8FA"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Teacher(s)</w:t>
            </w:r>
          </w:p>
          <w:p w14:paraId="77F8471F"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Leadership team</w:t>
            </w:r>
          </w:p>
        </w:tc>
        <w:tc>
          <w:tcPr>
            <w:tcW w:w="3066" w:type="dxa"/>
          </w:tcPr>
          <w:p w14:paraId="0ACD7B55"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r w:rsidR="0033768F" w14:paraId="1DD78A44" w14:textId="77777777" w:rsidTr="006A1BE0">
        <w:trPr>
          <w:trHeight w:val="110"/>
        </w:trPr>
        <w:tc>
          <w:tcPr>
            <w:tcW w:w="3119" w:type="dxa"/>
          </w:tcPr>
          <w:p w14:paraId="2ED4AF74" w14:textId="77777777" w:rsidR="00E46638" w:rsidRPr="00DF1735" w:rsidRDefault="00E46638" w:rsidP="00DF5AC6">
            <w:pPr>
              <w:pStyle w:val="ESBodyText"/>
              <w:spacing w:after="0"/>
              <w:rPr>
                <w:sz w:val="20"/>
                <w:szCs w:val="24"/>
                <w:lang w:val="en-AU"/>
              </w:rPr>
            </w:pPr>
            <w:r>
              <w:rPr>
                <w:rFonts w:eastAsia="Arial"/>
                <w:sz w:val="22"/>
              </w:rPr>
              <w:lastRenderedPageBreak/>
              <w:t>Task 4</w:t>
            </w:r>
          </w:p>
        </w:tc>
        <w:tc>
          <w:tcPr>
            <w:tcW w:w="5386" w:type="dxa"/>
          </w:tcPr>
          <w:p w14:paraId="305BD354" w14:textId="77777777" w:rsidR="00E46638" w:rsidRPr="00DF1735" w:rsidRDefault="00E46638" w:rsidP="00DF5AC6">
            <w:pPr>
              <w:pStyle w:val="ESBodyText"/>
              <w:spacing w:after="0"/>
              <w:rPr>
                <w:sz w:val="20"/>
                <w:szCs w:val="24"/>
                <w:lang w:val="en-AU"/>
              </w:rPr>
            </w:pPr>
            <w:r>
              <w:rPr>
                <w:rFonts w:eastAsia="Arial"/>
                <w:sz w:val="22"/>
              </w:rPr>
              <w:t>Data-Informed Planning</w:t>
            </w:r>
            <w:r>
              <w:rPr>
                <w:rFonts w:eastAsia="Arial"/>
                <w:sz w:val="22"/>
              </w:rPr>
              <w:br/>
              <w:t>•</w:t>
            </w:r>
            <w:r>
              <w:rPr>
                <w:rFonts w:eastAsia="Arial"/>
                <w:sz w:val="22"/>
              </w:rPr>
              <w:tab/>
              <w:t>Lesson plans and unit plans explicitly linked to student data and differentiated strategies.</w:t>
            </w:r>
            <w:r>
              <w:rPr>
                <w:rFonts w:eastAsia="Arial"/>
                <w:sz w:val="22"/>
              </w:rPr>
              <w:br/>
              <w:t>•</w:t>
            </w:r>
            <w:r>
              <w:rPr>
                <w:rFonts w:eastAsia="Arial"/>
                <w:sz w:val="22"/>
              </w:rPr>
              <w:tab/>
              <w:t>Examples of interventions or programs implemented in response to data analysis.</w:t>
            </w:r>
            <w:r>
              <w:rPr>
                <w:rFonts w:eastAsia="Arial"/>
                <w:sz w:val="22"/>
              </w:rPr>
              <w:br/>
              <w:t>•</w:t>
            </w:r>
            <w:r>
              <w:rPr>
                <w:rFonts w:eastAsia="Arial"/>
                <w:sz w:val="22"/>
              </w:rPr>
              <w:tab/>
              <w:t>Evidence of student progress monitored over time using formative and summative assessments</w:t>
            </w:r>
            <w:r>
              <w:rPr>
                <w:rFonts w:eastAsia="Arial"/>
                <w:sz w:val="22"/>
              </w:rPr>
              <w:br/>
            </w:r>
          </w:p>
        </w:tc>
        <w:tc>
          <w:tcPr>
            <w:tcW w:w="3544" w:type="dxa"/>
          </w:tcPr>
          <w:p w14:paraId="4DC6FD5B"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Teacher(s)</w:t>
            </w:r>
          </w:p>
        </w:tc>
        <w:tc>
          <w:tcPr>
            <w:tcW w:w="3066" w:type="dxa"/>
          </w:tcPr>
          <w:p w14:paraId="65F25C9B"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r w:rsidR="0033768F" w14:paraId="71B2808C" w14:textId="77777777" w:rsidTr="006A1BE0">
        <w:trPr>
          <w:trHeight w:val="110"/>
        </w:trPr>
        <w:tc>
          <w:tcPr>
            <w:tcW w:w="3119" w:type="dxa"/>
          </w:tcPr>
          <w:p w14:paraId="70E01204" w14:textId="77777777" w:rsidR="00E46638" w:rsidRPr="00DF1735" w:rsidRDefault="00E46638" w:rsidP="00DF5AC6">
            <w:pPr>
              <w:pStyle w:val="ESBodyText"/>
              <w:spacing w:after="0"/>
              <w:rPr>
                <w:sz w:val="20"/>
                <w:szCs w:val="24"/>
                <w:lang w:val="en-AU"/>
              </w:rPr>
            </w:pPr>
            <w:r>
              <w:rPr>
                <w:rFonts w:eastAsia="Arial"/>
                <w:sz w:val="22"/>
              </w:rPr>
              <w:t>Task 5</w:t>
            </w:r>
          </w:p>
        </w:tc>
        <w:tc>
          <w:tcPr>
            <w:tcW w:w="5386" w:type="dxa"/>
          </w:tcPr>
          <w:p w14:paraId="5F200FF3" w14:textId="77777777" w:rsidR="00E46638" w:rsidRPr="00DF1735" w:rsidRDefault="00E46638" w:rsidP="00DF5AC6">
            <w:pPr>
              <w:pStyle w:val="ESBodyText"/>
              <w:spacing w:after="0"/>
              <w:rPr>
                <w:sz w:val="20"/>
                <w:szCs w:val="24"/>
                <w:lang w:val="en-AU"/>
              </w:rPr>
            </w:pPr>
            <w:r>
              <w:rPr>
                <w:rFonts w:eastAsia="Arial"/>
                <w:sz w:val="22"/>
              </w:rPr>
              <w:t>Ongoing Coaching &amp; Peer Support</w:t>
            </w:r>
            <w:r>
              <w:rPr>
                <w:rFonts w:eastAsia="Arial"/>
                <w:sz w:val="22"/>
              </w:rPr>
              <w:br/>
              <w:t>•</w:t>
            </w:r>
            <w:r>
              <w:rPr>
                <w:rFonts w:eastAsia="Arial"/>
                <w:sz w:val="22"/>
              </w:rPr>
              <w:tab/>
              <w:t>Coaching logs showing sessions focused on interpreting and applying data.</w:t>
            </w:r>
            <w:r>
              <w:rPr>
                <w:rFonts w:eastAsia="Arial"/>
                <w:sz w:val="22"/>
              </w:rPr>
              <w:br/>
              <w:t>•</w:t>
            </w:r>
            <w:r>
              <w:rPr>
                <w:rFonts w:eastAsia="Arial"/>
                <w:sz w:val="22"/>
              </w:rPr>
              <w:tab/>
              <w:t>Peer observation notes or PLC reflections highlighting the use of data to inform instruction.</w:t>
            </w:r>
            <w:r>
              <w:rPr>
                <w:rFonts w:eastAsia="Arial"/>
                <w:sz w:val="22"/>
              </w:rPr>
              <w:br/>
              <w:t>•</w:t>
            </w:r>
            <w:r>
              <w:rPr>
                <w:rFonts w:eastAsia="Arial"/>
                <w:sz w:val="22"/>
              </w:rPr>
              <w:tab/>
              <w:t>Staff surveys or feedback demonstrating increased confidence in using data to identify student needs.</w:t>
            </w:r>
            <w:r>
              <w:rPr>
                <w:rFonts w:eastAsia="Arial"/>
                <w:sz w:val="22"/>
              </w:rPr>
              <w:br/>
            </w:r>
          </w:p>
        </w:tc>
        <w:tc>
          <w:tcPr>
            <w:tcW w:w="3544" w:type="dxa"/>
          </w:tcPr>
          <w:p w14:paraId="6C10B7B7"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Teacher(s)</w:t>
            </w:r>
          </w:p>
          <w:p w14:paraId="5864CA89"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Leadership team</w:t>
            </w:r>
          </w:p>
        </w:tc>
        <w:tc>
          <w:tcPr>
            <w:tcW w:w="3066" w:type="dxa"/>
          </w:tcPr>
          <w:p w14:paraId="2DBAC8B5"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bl>
    <w:p w14:paraId="67FA6EEC" w14:textId="77777777" w:rsidR="0033768F" w:rsidRDefault="0033768F"/>
    <w:tbl>
      <w:tblPr>
        <w:tblStyle w:val="TableGrid"/>
        <w:tblW w:w="15115" w:type="dxa"/>
        <w:tblInd w:w="-5" w:type="dxa"/>
        <w:tblCellMar>
          <w:top w:w="115" w:type="dxa"/>
          <w:left w:w="115" w:type="dxa"/>
          <w:bottom w:w="115" w:type="dxa"/>
          <w:right w:w="115" w:type="dxa"/>
        </w:tblCellMar>
        <w:tblLook w:val="04A0" w:firstRow="1" w:lastRow="0" w:firstColumn="1" w:lastColumn="0" w:noHBand="0" w:noVBand="1"/>
      </w:tblPr>
      <w:tblGrid>
        <w:gridCol w:w="3119"/>
        <w:gridCol w:w="5386"/>
        <w:gridCol w:w="3544"/>
        <w:gridCol w:w="3066"/>
      </w:tblGrid>
      <w:tr w:rsidR="0033768F" w14:paraId="1461CBF5" w14:textId="77777777" w:rsidTr="006A1BE0">
        <w:trPr>
          <w:trHeight w:val="110"/>
        </w:trPr>
        <w:tc>
          <w:tcPr>
            <w:tcW w:w="3119" w:type="dxa"/>
            <w:tcBorders>
              <w:top w:val="single" w:sz="4" w:space="0" w:color="auto"/>
              <w:bottom w:val="nil"/>
            </w:tcBorders>
            <w:shd w:val="clear" w:color="auto" w:fill="7F7F7F" w:themeFill="text1" w:themeFillTint="80"/>
          </w:tcPr>
          <w:p w14:paraId="0D7E3B83" w14:textId="77777777" w:rsidR="00E46638" w:rsidRPr="00DF1735" w:rsidRDefault="00E46638" w:rsidP="00DF5AC6">
            <w:pPr>
              <w:pStyle w:val="Heading3"/>
              <w:spacing w:before="0" w:after="0"/>
              <w:rPr>
                <w:color w:val="FFFFFF" w:themeColor="background1"/>
                <w:szCs w:val="24"/>
                <w:lang w:val="en-AU"/>
              </w:rPr>
            </w:pPr>
            <w:r w:rsidRPr="00DF1735">
              <w:rPr>
                <w:rFonts w:eastAsia="Arial"/>
                <w:color w:val="FFFFFF" w:themeColor="background1"/>
                <w:sz w:val="24"/>
                <w:szCs w:val="24"/>
                <w:lang w:val="en-AU"/>
              </w:rPr>
              <w:t>Goal 2</w:t>
            </w:r>
          </w:p>
        </w:tc>
        <w:tc>
          <w:tcPr>
            <w:tcW w:w="11996" w:type="dxa"/>
            <w:gridSpan w:val="3"/>
            <w:tcBorders>
              <w:top w:val="single" w:sz="4" w:space="0" w:color="auto"/>
              <w:bottom w:val="nil"/>
            </w:tcBorders>
            <w:shd w:val="clear" w:color="auto" w:fill="7F7F7F" w:themeFill="text1" w:themeFillTint="80"/>
          </w:tcPr>
          <w:p w14:paraId="3EBDDA05" w14:textId="77777777" w:rsidR="0033768F" w:rsidRDefault="00E46638">
            <w:pPr>
              <w:rPr>
                <w:rFonts w:eastAsia="Arial"/>
                <w:color w:val="FFFFFF"/>
                <w:sz w:val="22"/>
              </w:rPr>
            </w:pPr>
            <w:r>
              <w:rPr>
                <w:rFonts w:eastAsia="Arial"/>
                <w:color w:val="FFFFFF"/>
                <w:sz w:val="22"/>
              </w:rPr>
              <w:t>To improve student wellbeing outcomes.</w:t>
            </w:r>
          </w:p>
        </w:tc>
      </w:tr>
      <w:tr w:rsidR="0033768F" w14:paraId="6BDAB6B1" w14:textId="77777777" w:rsidTr="006A1BE0">
        <w:trPr>
          <w:trHeight w:val="15"/>
        </w:trPr>
        <w:tc>
          <w:tcPr>
            <w:tcW w:w="3119" w:type="dxa"/>
            <w:shd w:val="clear" w:color="auto" w:fill="F8CDDB"/>
          </w:tcPr>
          <w:p w14:paraId="06DA3D31" w14:textId="77777777" w:rsidR="00E46638" w:rsidRPr="00DF1735" w:rsidRDefault="00E46638" w:rsidP="005E270E">
            <w:pPr>
              <w:pStyle w:val="Heading3"/>
              <w:spacing w:before="0" w:after="0"/>
              <w:rPr>
                <w:szCs w:val="24"/>
                <w:lang w:val="en-AU"/>
              </w:rPr>
            </w:pPr>
            <w:r w:rsidRPr="00DF1735">
              <w:rPr>
                <w:rFonts w:eastAsia="Arial"/>
                <w:sz w:val="22"/>
                <w:szCs w:val="24"/>
                <w:lang w:val="en-AU"/>
              </w:rPr>
              <w:t>KIS 2.b</w:t>
            </w:r>
          </w:p>
        </w:tc>
        <w:tc>
          <w:tcPr>
            <w:tcW w:w="11996" w:type="dxa"/>
            <w:gridSpan w:val="3"/>
            <w:shd w:val="clear" w:color="auto" w:fill="F8CDDB"/>
          </w:tcPr>
          <w:p w14:paraId="7D6A2357" w14:textId="77777777" w:rsidR="00E46638" w:rsidRPr="00DF1735" w:rsidRDefault="00E46638" w:rsidP="00DF5AC6">
            <w:pPr>
              <w:pStyle w:val="ESBodyText"/>
              <w:spacing w:after="0"/>
              <w:rPr>
                <w:sz w:val="20"/>
                <w:szCs w:val="24"/>
                <w:lang w:val="en-AU"/>
              </w:rPr>
            </w:pPr>
            <w:r>
              <w:rPr>
                <w:rFonts w:eastAsia="Arial"/>
                <w:sz w:val="22"/>
              </w:rPr>
              <w:t>Review and embed a whole school positive approach to wellbeing.</w:t>
            </w:r>
          </w:p>
        </w:tc>
      </w:tr>
      <w:tr w:rsidR="0033768F" w14:paraId="39764C24" w14:textId="77777777" w:rsidTr="006A1BE0">
        <w:trPr>
          <w:trHeight w:val="263"/>
        </w:trPr>
        <w:tc>
          <w:tcPr>
            <w:tcW w:w="3119" w:type="dxa"/>
            <w:shd w:val="clear" w:color="auto" w:fill="D9D9D9" w:themeFill="background1" w:themeFillShade="D9"/>
          </w:tcPr>
          <w:p w14:paraId="409F8855" w14:textId="77777777" w:rsidR="00E46638" w:rsidRPr="00DF1735" w:rsidRDefault="00E46638" w:rsidP="00DF5AC6">
            <w:pPr>
              <w:pStyle w:val="ESBodyText"/>
              <w:spacing w:after="0"/>
              <w:rPr>
                <w:sz w:val="20"/>
                <w:szCs w:val="24"/>
                <w:lang w:val="en-AU"/>
              </w:rPr>
            </w:pPr>
            <w:r w:rsidRPr="00DF1735">
              <w:rPr>
                <w:sz w:val="20"/>
                <w:szCs w:val="24"/>
                <w:lang w:val="en-AU"/>
              </w:rPr>
              <w:t>Actions</w:t>
            </w:r>
          </w:p>
        </w:tc>
        <w:tc>
          <w:tcPr>
            <w:tcW w:w="11996" w:type="dxa"/>
            <w:gridSpan w:val="3"/>
          </w:tcPr>
          <w:p w14:paraId="433DEB3D" w14:textId="77777777" w:rsidR="00E46638" w:rsidRPr="00DF1735" w:rsidRDefault="00E46638" w:rsidP="00DF5AC6">
            <w:pPr>
              <w:pStyle w:val="ESBodyText"/>
              <w:spacing w:after="0"/>
              <w:rPr>
                <w:sz w:val="20"/>
                <w:szCs w:val="24"/>
                <w:lang w:val="en-AU"/>
              </w:rPr>
            </w:pPr>
            <w:r>
              <w:rPr>
                <w:rFonts w:eastAsia="Arial"/>
                <w:sz w:val="22"/>
              </w:rPr>
              <w:t>Strengthen Sebastopol Primary School’s whole-school wellbeing approach by refining documentation, systems, and processes, enhancing the Wellbeing Hub, implementing Positive Classroom Management Strategies with ongoing professional learning, clarifying wellbeing team roles, and using student data to guide timely, targeted support and reintegration strategies.</w:t>
            </w:r>
          </w:p>
        </w:tc>
      </w:tr>
      <w:tr w:rsidR="0033768F" w14:paraId="2F128EFB" w14:textId="77777777" w:rsidTr="006A1BE0">
        <w:trPr>
          <w:trHeight w:val="110"/>
        </w:trPr>
        <w:tc>
          <w:tcPr>
            <w:tcW w:w="3119" w:type="dxa"/>
            <w:shd w:val="clear" w:color="auto" w:fill="D9D9D9" w:themeFill="background1" w:themeFillShade="D9"/>
          </w:tcPr>
          <w:p w14:paraId="0A53D7C6" w14:textId="77777777" w:rsidR="00E46638" w:rsidRPr="00DF1735" w:rsidRDefault="00E46638" w:rsidP="00DF5AC6">
            <w:pPr>
              <w:pStyle w:val="ESBodyText"/>
              <w:spacing w:after="0"/>
              <w:rPr>
                <w:sz w:val="20"/>
                <w:szCs w:val="24"/>
                <w:lang w:val="en-AU"/>
              </w:rPr>
            </w:pPr>
            <w:r w:rsidRPr="00900BBA">
              <w:rPr>
                <w:sz w:val="20"/>
                <w:szCs w:val="24"/>
              </w:rPr>
              <w:t>Delivery of the annual actions for this KIS</w:t>
            </w:r>
          </w:p>
        </w:tc>
        <w:tc>
          <w:tcPr>
            <w:tcW w:w="11996" w:type="dxa"/>
            <w:gridSpan w:val="3"/>
          </w:tcPr>
          <w:p w14:paraId="4D898079" w14:textId="77777777" w:rsidR="00E46638" w:rsidRPr="00DF1735" w:rsidRDefault="00E46638" w:rsidP="00DF5AC6">
            <w:pPr>
              <w:pStyle w:val="ESBodyText"/>
              <w:spacing w:after="0"/>
              <w:rPr>
                <w:sz w:val="20"/>
                <w:szCs w:val="24"/>
                <w:lang w:val="en-AU"/>
              </w:rPr>
            </w:pPr>
          </w:p>
        </w:tc>
      </w:tr>
      <w:tr w:rsidR="0033768F" w14:paraId="17B53A92" w14:textId="77777777" w:rsidTr="006A1BE0">
        <w:trPr>
          <w:trHeight w:val="110"/>
        </w:trPr>
        <w:tc>
          <w:tcPr>
            <w:tcW w:w="3119" w:type="dxa"/>
            <w:shd w:val="clear" w:color="auto" w:fill="D9D9D9" w:themeFill="background1" w:themeFillShade="D9"/>
          </w:tcPr>
          <w:p w14:paraId="7603F1AC" w14:textId="77777777" w:rsidR="00E46638" w:rsidRPr="00DF1735" w:rsidRDefault="00E46638" w:rsidP="00DF5AC6">
            <w:pPr>
              <w:pStyle w:val="ESBodyText"/>
              <w:spacing w:after="0"/>
              <w:rPr>
                <w:sz w:val="20"/>
                <w:szCs w:val="24"/>
                <w:lang w:val="en-AU"/>
              </w:rPr>
            </w:pPr>
            <w:r w:rsidRPr="00900BBA">
              <w:rPr>
                <w:sz w:val="20"/>
                <w:szCs w:val="24"/>
              </w:rPr>
              <w:t>Evidence of change</w:t>
            </w:r>
          </w:p>
        </w:tc>
        <w:tc>
          <w:tcPr>
            <w:tcW w:w="11996" w:type="dxa"/>
            <w:gridSpan w:val="3"/>
          </w:tcPr>
          <w:p w14:paraId="105B400F" w14:textId="77777777" w:rsidR="00E46638" w:rsidRPr="00DF1735" w:rsidRDefault="00E46638" w:rsidP="00DF5AC6">
            <w:pPr>
              <w:pStyle w:val="ESBodyText"/>
              <w:spacing w:after="0"/>
              <w:rPr>
                <w:sz w:val="20"/>
                <w:szCs w:val="24"/>
                <w:lang w:val="en-AU"/>
              </w:rPr>
            </w:pPr>
            <w:r>
              <w:rPr>
                <w:rFonts w:eastAsia="Arial"/>
                <w:sz w:val="22"/>
              </w:rPr>
              <w:t>- Reduce behaviour referrals and student suspensions.</w:t>
            </w:r>
            <w:r>
              <w:rPr>
                <w:rFonts w:eastAsia="Arial"/>
                <w:sz w:val="22"/>
              </w:rPr>
              <w:br/>
            </w:r>
            <w:r>
              <w:rPr>
                <w:rFonts w:eastAsia="Arial"/>
                <w:sz w:val="22"/>
              </w:rPr>
              <w:t>- Increase positive outcomes in the Attitudes to School Survey.</w:t>
            </w:r>
            <w:r>
              <w:rPr>
                <w:rFonts w:eastAsia="Arial"/>
                <w:sz w:val="22"/>
              </w:rPr>
              <w:br/>
              <w:t xml:space="preserve">- Ensure consistent implementation and regular review of student support plans, including Individual Education Plans, </w:t>
            </w:r>
            <w:r>
              <w:rPr>
                <w:rFonts w:eastAsia="Arial"/>
                <w:sz w:val="22"/>
              </w:rPr>
              <w:lastRenderedPageBreak/>
              <w:t>Behaviour Support Plans and Safety Plans.</w:t>
            </w:r>
            <w:r>
              <w:rPr>
                <w:rFonts w:eastAsia="Arial"/>
                <w:sz w:val="22"/>
              </w:rPr>
              <w:br/>
              <w:t>- Fully implement the Positive Classroom Management Strategies, including refinement of the Behaviour Matrix and Behaviour Flowcharts.</w:t>
            </w:r>
          </w:p>
        </w:tc>
      </w:tr>
      <w:tr w:rsidR="0033768F" w14:paraId="423F56E9" w14:textId="77777777" w:rsidTr="006A1BE0">
        <w:trPr>
          <w:trHeight w:val="110"/>
        </w:trPr>
        <w:tc>
          <w:tcPr>
            <w:tcW w:w="3119" w:type="dxa"/>
            <w:shd w:val="clear" w:color="auto" w:fill="D9D9D9" w:themeFill="background1" w:themeFillShade="D9"/>
          </w:tcPr>
          <w:p w14:paraId="1E94B295" w14:textId="77777777" w:rsidR="00E46638" w:rsidRPr="00DF1735" w:rsidRDefault="00E46638" w:rsidP="00DF5AC6">
            <w:pPr>
              <w:pStyle w:val="ESBodyText"/>
              <w:spacing w:after="0"/>
              <w:rPr>
                <w:sz w:val="20"/>
                <w:szCs w:val="20"/>
                <w:lang w:val="en-AU"/>
              </w:rPr>
            </w:pPr>
            <w:r w:rsidRPr="00900BBA">
              <w:rPr>
                <w:color w:val="000000"/>
                <w:sz w:val="20"/>
                <w:szCs w:val="20"/>
              </w:rPr>
              <w:lastRenderedPageBreak/>
              <w:t>Progress of evidence of change for this KIS</w:t>
            </w:r>
          </w:p>
        </w:tc>
        <w:tc>
          <w:tcPr>
            <w:tcW w:w="11996" w:type="dxa"/>
            <w:gridSpan w:val="3"/>
          </w:tcPr>
          <w:p w14:paraId="4993B2CE" w14:textId="77777777" w:rsidR="00E46638" w:rsidRPr="00DF1735" w:rsidRDefault="00E46638" w:rsidP="00DF5AC6">
            <w:pPr>
              <w:pStyle w:val="ESBodyText"/>
              <w:spacing w:after="0"/>
              <w:rPr>
                <w:sz w:val="20"/>
                <w:szCs w:val="24"/>
                <w:lang w:val="en-AU"/>
              </w:rPr>
            </w:pPr>
          </w:p>
        </w:tc>
      </w:tr>
      <w:tr w:rsidR="0033768F" w14:paraId="114B2126" w14:textId="77777777" w:rsidTr="006A1BE0">
        <w:trPr>
          <w:trHeight w:val="110"/>
        </w:trPr>
        <w:tc>
          <w:tcPr>
            <w:tcW w:w="3119" w:type="dxa"/>
            <w:shd w:val="clear" w:color="auto" w:fill="D9D9D9" w:themeFill="background1" w:themeFillShade="D9"/>
          </w:tcPr>
          <w:p w14:paraId="12F60CD4" w14:textId="77777777" w:rsidR="00E46638" w:rsidRPr="00DF1735" w:rsidRDefault="00E46638" w:rsidP="00DF5AC6">
            <w:pPr>
              <w:pStyle w:val="ESBodyText"/>
              <w:spacing w:after="0"/>
              <w:rPr>
                <w:sz w:val="20"/>
                <w:szCs w:val="24"/>
                <w:lang w:val="en-AU"/>
              </w:rPr>
            </w:pPr>
            <w:r w:rsidRPr="00DF1735">
              <w:rPr>
                <w:sz w:val="20"/>
                <w:szCs w:val="24"/>
                <w:lang w:val="en-AU"/>
              </w:rPr>
              <w:t>Enablers</w:t>
            </w:r>
          </w:p>
        </w:tc>
        <w:tc>
          <w:tcPr>
            <w:tcW w:w="11996" w:type="dxa"/>
            <w:gridSpan w:val="3"/>
          </w:tcPr>
          <w:p w14:paraId="0456CEE0" w14:textId="77777777" w:rsidR="00E46638" w:rsidRPr="00DF1735" w:rsidRDefault="00E46638" w:rsidP="00DF5AC6">
            <w:pPr>
              <w:pStyle w:val="ESBodyText"/>
              <w:spacing w:after="0"/>
              <w:rPr>
                <w:sz w:val="20"/>
                <w:szCs w:val="24"/>
                <w:lang w:val="en-AU"/>
              </w:rPr>
            </w:pPr>
          </w:p>
        </w:tc>
      </w:tr>
      <w:tr w:rsidR="0033768F" w14:paraId="485762E4" w14:textId="77777777" w:rsidTr="006A1BE0">
        <w:trPr>
          <w:trHeight w:val="110"/>
        </w:trPr>
        <w:tc>
          <w:tcPr>
            <w:tcW w:w="3119" w:type="dxa"/>
            <w:shd w:val="clear" w:color="auto" w:fill="D9D9D9" w:themeFill="background1" w:themeFillShade="D9"/>
          </w:tcPr>
          <w:p w14:paraId="0A436402" w14:textId="77777777" w:rsidR="00E46638" w:rsidRPr="00DF1735" w:rsidRDefault="00E46638" w:rsidP="00DF5AC6">
            <w:pPr>
              <w:pStyle w:val="ESBodyText"/>
              <w:spacing w:after="0"/>
              <w:rPr>
                <w:sz w:val="20"/>
                <w:szCs w:val="24"/>
                <w:lang w:val="en-AU"/>
              </w:rPr>
            </w:pPr>
            <w:r w:rsidRPr="00DF1735">
              <w:rPr>
                <w:sz w:val="20"/>
                <w:szCs w:val="24"/>
                <w:lang w:val="en-AU"/>
              </w:rPr>
              <w:t>Barriers</w:t>
            </w:r>
          </w:p>
        </w:tc>
        <w:tc>
          <w:tcPr>
            <w:tcW w:w="11996" w:type="dxa"/>
            <w:gridSpan w:val="3"/>
          </w:tcPr>
          <w:p w14:paraId="566052DA" w14:textId="77777777" w:rsidR="00E46638" w:rsidRPr="00DF1735" w:rsidRDefault="00E46638" w:rsidP="00DF5AC6">
            <w:pPr>
              <w:pStyle w:val="ESBodyText"/>
              <w:spacing w:after="0"/>
              <w:rPr>
                <w:sz w:val="20"/>
                <w:szCs w:val="24"/>
                <w:lang w:val="en-AU"/>
              </w:rPr>
            </w:pPr>
          </w:p>
        </w:tc>
      </w:tr>
      <w:tr w:rsidR="0033768F" w14:paraId="700AD482" w14:textId="77777777" w:rsidTr="006A1BE0">
        <w:trPr>
          <w:trHeight w:val="110"/>
        </w:trPr>
        <w:tc>
          <w:tcPr>
            <w:tcW w:w="3119" w:type="dxa"/>
            <w:shd w:val="clear" w:color="auto" w:fill="D9D9D9" w:themeFill="background1" w:themeFillShade="D9"/>
          </w:tcPr>
          <w:p w14:paraId="5B799BAB" w14:textId="77777777" w:rsidR="00E46638" w:rsidRPr="00DF1735" w:rsidRDefault="00E46638" w:rsidP="00DF5AC6">
            <w:pPr>
              <w:pStyle w:val="ESBodyText"/>
              <w:spacing w:after="0"/>
              <w:rPr>
                <w:sz w:val="20"/>
                <w:szCs w:val="24"/>
                <w:lang w:val="en-AU"/>
              </w:rPr>
            </w:pPr>
            <w:r w:rsidRPr="00DF1735">
              <w:rPr>
                <w:sz w:val="20"/>
                <w:szCs w:val="24"/>
                <w:lang w:val="en-AU"/>
              </w:rPr>
              <w:t xml:space="preserve">OPTIONAL: Upload </w:t>
            </w:r>
            <w:r w:rsidRPr="00DF1735">
              <w:rPr>
                <w:sz w:val="20"/>
                <w:szCs w:val="24"/>
                <w:lang w:val="en-AU"/>
              </w:rPr>
              <w:t>e</w:t>
            </w:r>
            <w:r w:rsidRPr="00DF1735">
              <w:rPr>
                <w:sz w:val="20"/>
                <w:szCs w:val="24"/>
                <w:lang w:val="en-AU"/>
              </w:rPr>
              <w:t>vidence</w:t>
            </w:r>
          </w:p>
        </w:tc>
        <w:tc>
          <w:tcPr>
            <w:tcW w:w="11996" w:type="dxa"/>
            <w:gridSpan w:val="3"/>
          </w:tcPr>
          <w:p w14:paraId="6355DCF7" w14:textId="77777777" w:rsidR="00E46638" w:rsidRPr="00DF1735" w:rsidRDefault="00E46638" w:rsidP="00DF5AC6">
            <w:pPr>
              <w:pStyle w:val="ESBodyText"/>
              <w:spacing w:after="0"/>
              <w:rPr>
                <w:sz w:val="20"/>
                <w:szCs w:val="24"/>
                <w:lang w:val="en-AU"/>
              </w:rPr>
            </w:pPr>
          </w:p>
        </w:tc>
      </w:tr>
      <w:tr w:rsidR="0033768F" w14:paraId="60EDF182" w14:textId="77777777" w:rsidTr="006A1BE0">
        <w:trPr>
          <w:trHeight w:val="110"/>
        </w:trPr>
        <w:tc>
          <w:tcPr>
            <w:tcW w:w="3119" w:type="dxa"/>
            <w:shd w:val="clear" w:color="auto" w:fill="D9D9D9" w:themeFill="background1" w:themeFillShade="D9"/>
          </w:tcPr>
          <w:p w14:paraId="6A8764D4" w14:textId="77777777" w:rsidR="00E46638" w:rsidRPr="00E6706F" w:rsidRDefault="00E46638" w:rsidP="00DF5AC6">
            <w:pPr>
              <w:pStyle w:val="ESBodyText"/>
              <w:spacing w:after="0"/>
              <w:rPr>
                <w:b/>
                <w:bCs/>
                <w:sz w:val="20"/>
                <w:szCs w:val="24"/>
                <w:lang w:val="en-AU"/>
              </w:rPr>
            </w:pPr>
            <w:r w:rsidRPr="00E6706F">
              <w:rPr>
                <w:b/>
                <w:bCs/>
                <w:sz w:val="20"/>
                <w:szCs w:val="24"/>
                <w:lang w:val="en-AU"/>
              </w:rPr>
              <w:t>Tasks</w:t>
            </w:r>
          </w:p>
        </w:tc>
        <w:tc>
          <w:tcPr>
            <w:tcW w:w="5386" w:type="dxa"/>
            <w:shd w:val="clear" w:color="auto" w:fill="D9D9D9" w:themeFill="background1" w:themeFillShade="D9"/>
          </w:tcPr>
          <w:p w14:paraId="6733FE8B" w14:textId="77777777" w:rsidR="00E46638" w:rsidRPr="00E6706F" w:rsidRDefault="00E46638" w:rsidP="00DF5AC6">
            <w:pPr>
              <w:pStyle w:val="ESBodyText"/>
              <w:spacing w:after="0"/>
              <w:rPr>
                <w:b/>
                <w:bCs/>
                <w:sz w:val="20"/>
                <w:szCs w:val="24"/>
                <w:lang w:val="en-AU"/>
              </w:rPr>
            </w:pPr>
            <w:r w:rsidRPr="00E6706F">
              <w:rPr>
                <w:b/>
                <w:bCs/>
                <w:sz w:val="20"/>
                <w:szCs w:val="24"/>
                <w:lang w:val="en-AU"/>
              </w:rPr>
              <w:t>Task</w:t>
            </w:r>
          </w:p>
        </w:tc>
        <w:tc>
          <w:tcPr>
            <w:tcW w:w="3544" w:type="dxa"/>
            <w:shd w:val="clear" w:color="auto" w:fill="D9D9D9" w:themeFill="background1" w:themeFillShade="D9"/>
          </w:tcPr>
          <w:p w14:paraId="50B8F90E" w14:textId="77777777" w:rsidR="00E46638" w:rsidRPr="00E6706F" w:rsidRDefault="00E46638" w:rsidP="00DF5AC6">
            <w:pPr>
              <w:pStyle w:val="ESBodyText"/>
              <w:spacing w:after="0"/>
              <w:rPr>
                <w:b/>
                <w:bCs/>
                <w:sz w:val="20"/>
                <w:szCs w:val="24"/>
                <w:lang w:val="en-AU"/>
              </w:rPr>
            </w:pPr>
            <w:r w:rsidRPr="00E6706F">
              <w:rPr>
                <w:b/>
                <w:bCs/>
                <w:sz w:val="20"/>
                <w:szCs w:val="24"/>
                <w:lang w:val="en-AU"/>
              </w:rPr>
              <w:t>Who</w:t>
            </w:r>
          </w:p>
        </w:tc>
        <w:tc>
          <w:tcPr>
            <w:tcW w:w="3066" w:type="dxa"/>
            <w:shd w:val="clear" w:color="auto" w:fill="D9D9D9" w:themeFill="background1" w:themeFillShade="D9"/>
          </w:tcPr>
          <w:p w14:paraId="633770C4" w14:textId="77777777" w:rsidR="00E46638" w:rsidRPr="00E6706F" w:rsidRDefault="00E46638" w:rsidP="006A1BE0">
            <w:pPr>
              <w:pStyle w:val="ESBodyText"/>
              <w:spacing w:after="0"/>
              <w:ind w:left="25"/>
              <w:rPr>
                <w:b/>
                <w:bCs/>
                <w:sz w:val="20"/>
                <w:szCs w:val="24"/>
                <w:lang w:val="en-AU"/>
              </w:rPr>
            </w:pPr>
            <w:r w:rsidRPr="00E6706F">
              <w:rPr>
                <w:b/>
                <w:bCs/>
                <w:sz w:val="20"/>
                <w:szCs w:val="24"/>
                <w:lang w:val="en-AU"/>
              </w:rPr>
              <w:t>Percentage Complete</w:t>
            </w:r>
          </w:p>
        </w:tc>
      </w:tr>
      <w:tr w:rsidR="0033768F" w14:paraId="3B25CB3D" w14:textId="77777777" w:rsidTr="006A1BE0">
        <w:trPr>
          <w:trHeight w:val="110"/>
        </w:trPr>
        <w:tc>
          <w:tcPr>
            <w:tcW w:w="3119" w:type="dxa"/>
          </w:tcPr>
          <w:p w14:paraId="2356EE0E" w14:textId="77777777" w:rsidR="00E46638" w:rsidRPr="00DF1735" w:rsidRDefault="00E46638" w:rsidP="00DF5AC6">
            <w:pPr>
              <w:pStyle w:val="ESBodyText"/>
              <w:spacing w:after="0"/>
              <w:rPr>
                <w:sz w:val="20"/>
                <w:szCs w:val="24"/>
                <w:lang w:val="en-AU"/>
              </w:rPr>
            </w:pPr>
            <w:r>
              <w:rPr>
                <w:rFonts w:eastAsia="Arial"/>
                <w:sz w:val="22"/>
              </w:rPr>
              <w:t>Task 1</w:t>
            </w:r>
          </w:p>
        </w:tc>
        <w:tc>
          <w:tcPr>
            <w:tcW w:w="5386" w:type="dxa"/>
          </w:tcPr>
          <w:p w14:paraId="58F76327" w14:textId="77777777" w:rsidR="00E46638" w:rsidRPr="00DF1735" w:rsidRDefault="00E46638" w:rsidP="00DF5AC6">
            <w:pPr>
              <w:pStyle w:val="ESBodyText"/>
              <w:spacing w:after="0"/>
              <w:rPr>
                <w:sz w:val="20"/>
                <w:szCs w:val="24"/>
                <w:lang w:val="en-AU"/>
              </w:rPr>
            </w:pPr>
            <w:r>
              <w:rPr>
                <w:rFonts w:eastAsia="Arial"/>
                <w:sz w:val="22"/>
              </w:rPr>
              <w:t>Develop clear role descriptions for Wellbeing Team members.</w:t>
            </w:r>
          </w:p>
        </w:tc>
        <w:tc>
          <w:tcPr>
            <w:tcW w:w="3544" w:type="dxa"/>
          </w:tcPr>
          <w:p w14:paraId="25A3C7BB"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Principal</w:t>
            </w:r>
          </w:p>
          <w:p w14:paraId="17320E61"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Learning specialist(s)</w:t>
            </w:r>
          </w:p>
          <w:p w14:paraId="765E509D"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Mental health and wellbeing leader</w:t>
            </w:r>
          </w:p>
          <w:p w14:paraId="1B478BC7"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Disability inclusion coordinator</w:t>
            </w:r>
          </w:p>
        </w:tc>
        <w:tc>
          <w:tcPr>
            <w:tcW w:w="3066" w:type="dxa"/>
          </w:tcPr>
          <w:p w14:paraId="22CA04C5"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r w:rsidR="0033768F" w14:paraId="050BF8C2" w14:textId="77777777" w:rsidTr="006A1BE0">
        <w:trPr>
          <w:trHeight w:val="110"/>
        </w:trPr>
        <w:tc>
          <w:tcPr>
            <w:tcW w:w="3119" w:type="dxa"/>
          </w:tcPr>
          <w:p w14:paraId="33F2BC8D" w14:textId="77777777" w:rsidR="00E46638" w:rsidRPr="00DF1735" w:rsidRDefault="00E46638" w:rsidP="00DF5AC6">
            <w:pPr>
              <w:pStyle w:val="ESBodyText"/>
              <w:spacing w:after="0"/>
              <w:rPr>
                <w:sz w:val="20"/>
                <w:szCs w:val="24"/>
                <w:lang w:val="en-AU"/>
              </w:rPr>
            </w:pPr>
            <w:r>
              <w:rPr>
                <w:rFonts w:eastAsia="Arial"/>
                <w:sz w:val="22"/>
              </w:rPr>
              <w:t>Task 2</w:t>
            </w:r>
          </w:p>
        </w:tc>
        <w:tc>
          <w:tcPr>
            <w:tcW w:w="5386" w:type="dxa"/>
          </w:tcPr>
          <w:p w14:paraId="02383B74" w14:textId="77777777" w:rsidR="00E46638" w:rsidRPr="00DF1735" w:rsidRDefault="00E46638" w:rsidP="00DF5AC6">
            <w:pPr>
              <w:pStyle w:val="ESBodyText"/>
              <w:spacing w:after="0"/>
              <w:rPr>
                <w:sz w:val="20"/>
                <w:szCs w:val="24"/>
                <w:lang w:val="en-AU"/>
              </w:rPr>
            </w:pPr>
            <w:r>
              <w:rPr>
                <w:rFonts w:eastAsia="Arial"/>
                <w:sz w:val="22"/>
              </w:rPr>
              <w:t>Implement PCMS peer observations across Terms 2, 3 and 4.</w:t>
            </w:r>
          </w:p>
        </w:tc>
        <w:tc>
          <w:tcPr>
            <w:tcW w:w="3544" w:type="dxa"/>
          </w:tcPr>
          <w:p w14:paraId="424D7688"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Learning specialist(s)</w:t>
            </w:r>
          </w:p>
          <w:p w14:paraId="30C90B63"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Teacher(s)</w:t>
            </w:r>
          </w:p>
          <w:p w14:paraId="2BC6A67D"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Principal</w:t>
            </w:r>
          </w:p>
        </w:tc>
        <w:tc>
          <w:tcPr>
            <w:tcW w:w="3066" w:type="dxa"/>
          </w:tcPr>
          <w:p w14:paraId="7EEDD4DC"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r w:rsidR="0033768F" w14:paraId="164D9929" w14:textId="77777777" w:rsidTr="006A1BE0">
        <w:trPr>
          <w:trHeight w:val="110"/>
        </w:trPr>
        <w:tc>
          <w:tcPr>
            <w:tcW w:w="3119" w:type="dxa"/>
          </w:tcPr>
          <w:p w14:paraId="3752CF44" w14:textId="77777777" w:rsidR="00E46638" w:rsidRPr="00DF1735" w:rsidRDefault="00E46638" w:rsidP="00DF5AC6">
            <w:pPr>
              <w:pStyle w:val="ESBodyText"/>
              <w:spacing w:after="0"/>
              <w:rPr>
                <w:sz w:val="20"/>
                <w:szCs w:val="24"/>
                <w:lang w:val="en-AU"/>
              </w:rPr>
            </w:pPr>
            <w:r>
              <w:rPr>
                <w:rFonts w:eastAsia="Arial"/>
                <w:sz w:val="22"/>
              </w:rPr>
              <w:t>Task 3</w:t>
            </w:r>
          </w:p>
        </w:tc>
        <w:tc>
          <w:tcPr>
            <w:tcW w:w="5386" w:type="dxa"/>
          </w:tcPr>
          <w:p w14:paraId="7EE644A8" w14:textId="77777777" w:rsidR="00E46638" w:rsidRPr="00DF1735" w:rsidRDefault="00E46638" w:rsidP="00DF5AC6">
            <w:pPr>
              <w:pStyle w:val="ESBodyText"/>
              <w:spacing w:after="0"/>
              <w:rPr>
                <w:sz w:val="20"/>
                <w:szCs w:val="24"/>
                <w:lang w:val="en-AU"/>
              </w:rPr>
            </w:pPr>
            <w:r>
              <w:rPr>
                <w:rFonts w:eastAsia="Arial"/>
                <w:sz w:val="22"/>
              </w:rPr>
              <w:t>Refresh the Wellbeing Hub and clarify associated expectations.</w:t>
            </w:r>
          </w:p>
        </w:tc>
        <w:tc>
          <w:tcPr>
            <w:tcW w:w="3544" w:type="dxa"/>
          </w:tcPr>
          <w:p w14:paraId="62E4E2E1"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All staff</w:t>
            </w:r>
          </w:p>
          <w:p w14:paraId="01E0C9B4"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Learning specialist(s)</w:t>
            </w:r>
          </w:p>
          <w:p w14:paraId="27A6AA73"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Mental health and wellbeing leader</w:t>
            </w:r>
          </w:p>
          <w:p w14:paraId="3FE5D020"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Principal</w:t>
            </w:r>
          </w:p>
        </w:tc>
        <w:tc>
          <w:tcPr>
            <w:tcW w:w="3066" w:type="dxa"/>
          </w:tcPr>
          <w:p w14:paraId="6E6E3E01"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r w:rsidR="0033768F" w14:paraId="6A178279" w14:textId="77777777" w:rsidTr="006A1BE0">
        <w:trPr>
          <w:trHeight w:val="110"/>
        </w:trPr>
        <w:tc>
          <w:tcPr>
            <w:tcW w:w="3119" w:type="dxa"/>
          </w:tcPr>
          <w:p w14:paraId="39F989D8" w14:textId="77777777" w:rsidR="00E46638" w:rsidRPr="00DF1735" w:rsidRDefault="00E46638" w:rsidP="00DF5AC6">
            <w:pPr>
              <w:pStyle w:val="ESBodyText"/>
              <w:spacing w:after="0"/>
              <w:rPr>
                <w:sz w:val="20"/>
                <w:szCs w:val="24"/>
                <w:lang w:val="en-AU"/>
              </w:rPr>
            </w:pPr>
            <w:r>
              <w:rPr>
                <w:rFonts w:eastAsia="Arial"/>
                <w:sz w:val="22"/>
              </w:rPr>
              <w:lastRenderedPageBreak/>
              <w:t>Task 4</w:t>
            </w:r>
          </w:p>
        </w:tc>
        <w:tc>
          <w:tcPr>
            <w:tcW w:w="5386" w:type="dxa"/>
          </w:tcPr>
          <w:p w14:paraId="3529F60A" w14:textId="77777777" w:rsidR="00E46638" w:rsidRPr="00DF1735" w:rsidRDefault="00E46638" w:rsidP="00DF5AC6">
            <w:pPr>
              <w:pStyle w:val="ESBodyText"/>
              <w:spacing w:after="0"/>
              <w:rPr>
                <w:sz w:val="20"/>
                <w:szCs w:val="24"/>
                <w:lang w:val="en-AU"/>
              </w:rPr>
            </w:pPr>
            <w:r>
              <w:rPr>
                <w:rFonts w:eastAsia="Arial"/>
                <w:sz w:val="22"/>
              </w:rPr>
              <w:t>Update student support plans to align with Department of Education requirements.</w:t>
            </w:r>
          </w:p>
        </w:tc>
        <w:tc>
          <w:tcPr>
            <w:tcW w:w="3544" w:type="dxa"/>
          </w:tcPr>
          <w:p w14:paraId="25D0BDEB"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Learning specialist(s)</w:t>
            </w:r>
          </w:p>
        </w:tc>
        <w:tc>
          <w:tcPr>
            <w:tcW w:w="3066" w:type="dxa"/>
          </w:tcPr>
          <w:p w14:paraId="5412A382"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r w:rsidR="0033768F" w14:paraId="70627222" w14:textId="77777777" w:rsidTr="006A1BE0">
        <w:trPr>
          <w:trHeight w:val="110"/>
        </w:trPr>
        <w:tc>
          <w:tcPr>
            <w:tcW w:w="3119" w:type="dxa"/>
          </w:tcPr>
          <w:p w14:paraId="22F54A67" w14:textId="77777777" w:rsidR="00E46638" w:rsidRPr="00DF1735" w:rsidRDefault="00E46638" w:rsidP="00DF5AC6">
            <w:pPr>
              <w:pStyle w:val="ESBodyText"/>
              <w:spacing w:after="0"/>
              <w:rPr>
                <w:sz w:val="20"/>
                <w:szCs w:val="24"/>
                <w:lang w:val="en-AU"/>
              </w:rPr>
            </w:pPr>
            <w:r>
              <w:rPr>
                <w:rFonts w:eastAsia="Arial"/>
                <w:sz w:val="22"/>
              </w:rPr>
              <w:t>Task 5</w:t>
            </w:r>
          </w:p>
        </w:tc>
        <w:tc>
          <w:tcPr>
            <w:tcW w:w="5386" w:type="dxa"/>
          </w:tcPr>
          <w:p w14:paraId="37342138" w14:textId="77777777" w:rsidR="00E46638" w:rsidRPr="00DF1735" w:rsidRDefault="00E46638" w:rsidP="00DF5AC6">
            <w:pPr>
              <w:pStyle w:val="ESBodyText"/>
              <w:spacing w:after="0"/>
              <w:rPr>
                <w:sz w:val="20"/>
                <w:szCs w:val="24"/>
                <w:lang w:val="en-AU"/>
              </w:rPr>
            </w:pPr>
            <w:r>
              <w:rPr>
                <w:rFonts w:eastAsia="Arial"/>
                <w:sz w:val="22"/>
              </w:rPr>
              <w:t>Establish a structured approach and clear expectations for school-wide student surveys to ensure consistent and reliable data collection.</w:t>
            </w:r>
          </w:p>
        </w:tc>
        <w:tc>
          <w:tcPr>
            <w:tcW w:w="3544" w:type="dxa"/>
          </w:tcPr>
          <w:p w14:paraId="65EB25FA"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Leadership team</w:t>
            </w:r>
          </w:p>
          <w:p w14:paraId="091CD059"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Teacher(s)</w:t>
            </w:r>
          </w:p>
        </w:tc>
        <w:tc>
          <w:tcPr>
            <w:tcW w:w="3066" w:type="dxa"/>
          </w:tcPr>
          <w:p w14:paraId="3171A8B8"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bl>
    <w:p w14:paraId="0BC173A6" w14:textId="77777777" w:rsidR="0033768F" w:rsidRDefault="0033768F"/>
    <w:p w14:paraId="177E4CFF" w14:textId="77777777" w:rsidR="00E46638" w:rsidRPr="00DF1735" w:rsidRDefault="00E46638" w:rsidP="00491A51">
      <w:pPr>
        <w:ind w:right="2759"/>
        <w:rPr>
          <w:lang w:val="en-AU"/>
        </w:rPr>
        <w:sectPr w:rsidR="001D70B3" w:rsidRPr="00DF1735" w:rsidSect="008D63D2">
          <w:headerReference w:type="even" r:id="rId35"/>
          <w:headerReference w:type="default" r:id="rId36"/>
          <w:footerReference w:type="default" r:id="rId37"/>
          <w:headerReference w:type="first" r:id="rId38"/>
          <w:pgSz w:w="16838" w:h="11906" w:orient="landscape" w:code="9"/>
          <w:pgMar w:top="1304" w:right="2036" w:bottom="1240" w:left="810" w:header="624" w:footer="532" w:gutter="0"/>
          <w:pgNumType w:start="2"/>
          <w:cols w:space="397"/>
          <w:docGrid w:linePitch="360"/>
        </w:sectPr>
      </w:pPr>
    </w:p>
    <w:p w14:paraId="635C941F" w14:textId="77777777" w:rsidR="00E46638" w:rsidRPr="00DF1735" w:rsidRDefault="00E46638" w:rsidP="008C7868">
      <w:pPr>
        <w:ind w:right="-542"/>
        <w:rPr>
          <w:b/>
          <w:color w:val="AF272F"/>
          <w:sz w:val="36"/>
          <w:szCs w:val="44"/>
          <w:lang w:val="en-AU"/>
        </w:rPr>
      </w:pPr>
      <w:r w:rsidRPr="00DF1735">
        <w:rPr>
          <w:b/>
          <w:color w:val="AF272F"/>
          <w:sz w:val="36"/>
          <w:szCs w:val="44"/>
          <w:lang w:val="en-AU"/>
        </w:rPr>
        <w:lastRenderedPageBreak/>
        <w:t xml:space="preserve">Monitoring and </w:t>
      </w:r>
      <w:r w:rsidRPr="00DF1735">
        <w:rPr>
          <w:b/>
          <w:color w:val="AF272F"/>
          <w:sz w:val="36"/>
          <w:szCs w:val="44"/>
          <w:lang w:val="en-AU"/>
        </w:rPr>
        <w:t>a</w:t>
      </w:r>
      <w:r w:rsidRPr="00DF1735">
        <w:rPr>
          <w:b/>
          <w:color w:val="AF272F"/>
          <w:sz w:val="36"/>
          <w:szCs w:val="44"/>
          <w:lang w:val="en-AU"/>
        </w:rPr>
        <w:t xml:space="preserve">ssessment - </w:t>
      </w:r>
      <w:r w:rsidRPr="00DF1735">
        <w:rPr>
          <w:b/>
          <w:noProof/>
          <w:color w:val="AF272F"/>
          <w:sz w:val="36"/>
          <w:szCs w:val="44"/>
          <w:lang w:val="en-AU"/>
        </w:rPr>
        <w:t>2026</w:t>
      </w:r>
    </w:p>
    <w:p w14:paraId="71AB6005" w14:textId="77777777" w:rsidR="00E46638" w:rsidRPr="00DF1735" w:rsidRDefault="00E46638" w:rsidP="008C7868">
      <w:pPr>
        <w:pStyle w:val="ESIntroParagraph"/>
        <w:ind w:left="-567" w:right="4330" w:firstLine="567"/>
        <w:rPr>
          <w:color w:val="auto"/>
          <w:sz w:val="24"/>
          <w:szCs w:val="24"/>
          <w:lang w:val="en-AU"/>
        </w:rPr>
      </w:pPr>
    </w:p>
    <w:p w14:paraId="568F9C32" w14:textId="77777777" w:rsidR="00E46638" w:rsidRPr="00DF1735" w:rsidRDefault="00E46638" w:rsidP="008C7868">
      <w:pPr>
        <w:pStyle w:val="ESIntroParagraph"/>
        <w:ind w:left="-567" w:right="4330" w:firstLine="567"/>
        <w:rPr>
          <w:color w:val="auto"/>
          <w:sz w:val="24"/>
          <w:szCs w:val="24"/>
          <w:lang w:val="en-AU"/>
        </w:rPr>
      </w:pPr>
      <w:r w:rsidRPr="00DF1735">
        <w:rPr>
          <w:rFonts w:eastAsia="Arial" w:cs="Arial"/>
          <w:b/>
          <w:color w:val="auto"/>
          <w:sz w:val="24"/>
          <w:szCs w:val="24"/>
          <w:lang w:val="en-AU"/>
        </w:rPr>
        <w:t>Mid Term 2 monitoring</w:t>
      </w:r>
    </w:p>
    <w:p w14:paraId="5E681815" w14:textId="77777777" w:rsidR="00E46638" w:rsidRPr="00DF1735" w:rsidRDefault="00E46638" w:rsidP="008C7868">
      <w:pPr>
        <w:pStyle w:val="ESIntroParagraph"/>
        <w:ind w:left="-567" w:right="4330" w:firstLine="567"/>
        <w:rPr>
          <w:color w:val="auto"/>
          <w:lang w:val="en-AU"/>
        </w:rPr>
      </w:pPr>
    </w:p>
    <w:p w14:paraId="5A70C960" w14:textId="77777777" w:rsidR="00E46638" w:rsidRPr="00DF1735" w:rsidRDefault="00E46638" w:rsidP="00491A51">
      <w:pPr>
        <w:ind w:right="2759"/>
        <w:rPr>
          <w:lang w:val="en-AU"/>
        </w:rPr>
      </w:pPr>
    </w:p>
    <w:tbl>
      <w:tblPr>
        <w:tblStyle w:val="TableGrid"/>
        <w:tblW w:w="15115" w:type="dxa"/>
        <w:tblInd w:w="-5" w:type="dxa"/>
        <w:tblCellMar>
          <w:top w:w="115" w:type="dxa"/>
          <w:left w:w="115" w:type="dxa"/>
          <w:bottom w:w="115" w:type="dxa"/>
          <w:right w:w="115" w:type="dxa"/>
        </w:tblCellMar>
        <w:tblLook w:val="04A0" w:firstRow="1" w:lastRow="0" w:firstColumn="1" w:lastColumn="0" w:noHBand="0" w:noVBand="1"/>
      </w:tblPr>
      <w:tblGrid>
        <w:gridCol w:w="3119"/>
        <w:gridCol w:w="5386"/>
        <w:gridCol w:w="3544"/>
        <w:gridCol w:w="3066"/>
      </w:tblGrid>
      <w:tr w:rsidR="0033768F" w14:paraId="15DD7168" w14:textId="77777777" w:rsidTr="006A1BE0">
        <w:trPr>
          <w:trHeight w:val="110"/>
        </w:trPr>
        <w:tc>
          <w:tcPr>
            <w:tcW w:w="3119" w:type="dxa"/>
            <w:tcBorders>
              <w:top w:val="single" w:sz="4" w:space="0" w:color="auto"/>
              <w:bottom w:val="nil"/>
            </w:tcBorders>
            <w:shd w:val="clear" w:color="auto" w:fill="7F7F7F" w:themeFill="text1" w:themeFillTint="80"/>
          </w:tcPr>
          <w:p w14:paraId="33EA495C" w14:textId="77777777" w:rsidR="00E46638" w:rsidRPr="00DF1735" w:rsidRDefault="00E46638" w:rsidP="00DF5AC6">
            <w:pPr>
              <w:pStyle w:val="Heading3"/>
              <w:spacing w:before="0" w:after="0"/>
              <w:rPr>
                <w:color w:val="FFFFFF" w:themeColor="background1"/>
                <w:szCs w:val="24"/>
                <w:lang w:val="en-AU"/>
              </w:rPr>
            </w:pPr>
            <w:r w:rsidRPr="00DF1735">
              <w:rPr>
                <w:rFonts w:eastAsia="Arial"/>
                <w:color w:val="FFFFFF" w:themeColor="background1"/>
                <w:sz w:val="24"/>
                <w:szCs w:val="24"/>
                <w:lang w:val="en-AU"/>
              </w:rPr>
              <w:t>Goal 1</w:t>
            </w:r>
          </w:p>
        </w:tc>
        <w:tc>
          <w:tcPr>
            <w:tcW w:w="11996" w:type="dxa"/>
            <w:gridSpan w:val="3"/>
            <w:tcBorders>
              <w:top w:val="single" w:sz="4" w:space="0" w:color="auto"/>
              <w:bottom w:val="nil"/>
            </w:tcBorders>
            <w:shd w:val="clear" w:color="auto" w:fill="7F7F7F" w:themeFill="text1" w:themeFillTint="80"/>
          </w:tcPr>
          <w:p w14:paraId="3E0D0DF6" w14:textId="77777777" w:rsidR="0033768F" w:rsidRDefault="00E46638">
            <w:pPr>
              <w:rPr>
                <w:rFonts w:eastAsia="Arial"/>
                <w:color w:val="FFFFFF"/>
                <w:sz w:val="22"/>
              </w:rPr>
            </w:pPr>
            <w:r>
              <w:rPr>
                <w:rFonts w:eastAsia="Arial"/>
                <w:color w:val="FFFFFF"/>
                <w:sz w:val="22"/>
              </w:rPr>
              <w:t xml:space="preserve">To improve student learning outcomes. </w:t>
            </w:r>
          </w:p>
        </w:tc>
      </w:tr>
      <w:tr w:rsidR="0033768F" w14:paraId="6F9DD7F4" w14:textId="77777777" w:rsidTr="006A1BE0">
        <w:trPr>
          <w:trHeight w:val="15"/>
        </w:trPr>
        <w:tc>
          <w:tcPr>
            <w:tcW w:w="3119" w:type="dxa"/>
            <w:shd w:val="clear" w:color="auto" w:fill="57B5E7"/>
          </w:tcPr>
          <w:p w14:paraId="6B5470DB" w14:textId="77777777" w:rsidR="00E46638" w:rsidRPr="00DF1735" w:rsidRDefault="00E46638" w:rsidP="005E270E">
            <w:pPr>
              <w:pStyle w:val="Heading3"/>
              <w:spacing w:before="0" w:after="0"/>
              <w:rPr>
                <w:szCs w:val="24"/>
                <w:lang w:val="en-AU"/>
              </w:rPr>
            </w:pPr>
            <w:r w:rsidRPr="00DF1735">
              <w:rPr>
                <w:rFonts w:eastAsia="Arial"/>
                <w:sz w:val="22"/>
                <w:szCs w:val="24"/>
                <w:lang w:val="en-AU"/>
              </w:rPr>
              <w:t>KIS 1.c</w:t>
            </w:r>
          </w:p>
        </w:tc>
        <w:tc>
          <w:tcPr>
            <w:tcW w:w="11996" w:type="dxa"/>
            <w:gridSpan w:val="3"/>
            <w:shd w:val="clear" w:color="auto" w:fill="57B5E7"/>
          </w:tcPr>
          <w:p w14:paraId="217A65BD" w14:textId="77777777" w:rsidR="00E46638" w:rsidRPr="00DF1735" w:rsidRDefault="00E46638" w:rsidP="00DF5AC6">
            <w:pPr>
              <w:pStyle w:val="ESBodyText"/>
              <w:spacing w:after="0"/>
              <w:rPr>
                <w:sz w:val="20"/>
                <w:szCs w:val="24"/>
                <w:lang w:val="en-AU"/>
              </w:rPr>
            </w:pPr>
            <w:r>
              <w:rPr>
                <w:rFonts w:eastAsia="Arial"/>
                <w:sz w:val="22"/>
              </w:rPr>
              <w:t>Build staff capability to analyse and use learning and wellbeing data to accurately determine student’s needs</w:t>
            </w:r>
          </w:p>
        </w:tc>
      </w:tr>
      <w:tr w:rsidR="0033768F" w14:paraId="75BF6018" w14:textId="77777777" w:rsidTr="006A1BE0">
        <w:trPr>
          <w:trHeight w:val="263"/>
        </w:trPr>
        <w:tc>
          <w:tcPr>
            <w:tcW w:w="3119" w:type="dxa"/>
            <w:shd w:val="clear" w:color="auto" w:fill="D9D9D9" w:themeFill="background1" w:themeFillShade="D9"/>
          </w:tcPr>
          <w:p w14:paraId="157292BF" w14:textId="77777777" w:rsidR="00E46638" w:rsidRPr="00DF1735" w:rsidRDefault="00E46638" w:rsidP="00DF5AC6">
            <w:pPr>
              <w:pStyle w:val="ESBodyText"/>
              <w:spacing w:after="0"/>
              <w:rPr>
                <w:sz w:val="20"/>
                <w:szCs w:val="24"/>
                <w:lang w:val="en-AU"/>
              </w:rPr>
            </w:pPr>
            <w:r w:rsidRPr="00DF1735">
              <w:rPr>
                <w:sz w:val="20"/>
                <w:szCs w:val="24"/>
                <w:lang w:val="en-AU"/>
              </w:rPr>
              <w:t>Actions</w:t>
            </w:r>
          </w:p>
        </w:tc>
        <w:tc>
          <w:tcPr>
            <w:tcW w:w="11996" w:type="dxa"/>
            <w:gridSpan w:val="3"/>
          </w:tcPr>
          <w:p w14:paraId="67745A76" w14:textId="77777777" w:rsidR="00E46638" w:rsidRPr="00DF1735" w:rsidRDefault="00E46638" w:rsidP="00DF5AC6">
            <w:pPr>
              <w:pStyle w:val="ESBodyText"/>
              <w:spacing w:after="0"/>
              <w:rPr>
                <w:sz w:val="20"/>
                <w:szCs w:val="24"/>
                <w:lang w:val="en-AU"/>
              </w:rPr>
            </w:pPr>
            <w:r>
              <w:rPr>
                <w:rFonts w:eastAsia="Arial"/>
                <w:sz w:val="22"/>
              </w:rPr>
              <w:t>Build a data-driven culture by providing targeted professional development, implementing consistent assessment and wellbeing tracking tools, facilitating regular data review meetings, and supporting teachers through coaching and collaboration to use insights for informed instruction and student support.</w:t>
            </w:r>
          </w:p>
        </w:tc>
      </w:tr>
      <w:tr w:rsidR="0033768F" w14:paraId="55B8FE2F" w14:textId="77777777" w:rsidTr="006A1BE0">
        <w:trPr>
          <w:trHeight w:val="110"/>
        </w:trPr>
        <w:tc>
          <w:tcPr>
            <w:tcW w:w="3119" w:type="dxa"/>
            <w:shd w:val="clear" w:color="auto" w:fill="D9D9D9" w:themeFill="background1" w:themeFillShade="D9"/>
          </w:tcPr>
          <w:p w14:paraId="49D662E4" w14:textId="77777777" w:rsidR="00E46638" w:rsidRPr="00DF1735" w:rsidRDefault="00E46638" w:rsidP="00DF5AC6">
            <w:pPr>
              <w:pStyle w:val="ESBodyText"/>
              <w:spacing w:after="0"/>
              <w:rPr>
                <w:sz w:val="20"/>
                <w:szCs w:val="24"/>
                <w:lang w:val="en-AU"/>
              </w:rPr>
            </w:pPr>
            <w:r w:rsidRPr="00900BBA">
              <w:rPr>
                <w:sz w:val="20"/>
                <w:szCs w:val="24"/>
              </w:rPr>
              <w:t>Delivery of the annual actions for this KIS</w:t>
            </w:r>
          </w:p>
        </w:tc>
        <w:tc>
          <w:tcPr>
            <w:tcW w:w="11996" w:type="dxa"/>
            <w:gridSpan w:val="3"/>
          </w:tcPr>
          <w:p w14:paraId="409CAD81" w14:textId="77777777" w:rsidR="00E46638" w:rsidRPr="00DF1735" w:rsidRDefault="00E46638" w:rsidP="00DF5AC6">
            <w:pPr>
              <w:pStyle w:val="ESBodyText"/>
              <w:spacing w:after="0"/>
              <w:rPr>
                <w:sz w:val="20"/>
                <w:szCs w:val="24"/>
                <w:lang w:val="en-AU"/>
              </w:rPr>
            </w:pPr>
          </w:p>
        </w:tc>
      </w:tr>
      <w:tr w:rsidR="0033768F" w14:paraId="374F385E" w14:textId="77777777" w:rsidTr="006A1BE0">
        <w:trPr>
          <w:trHeight w:val="110"/>
        </w:trPr>
        <w:tc>
          <w:tcPr>
            <w:tcW w:w="3119" w:type="dxa"/>
            <w:shd w:val="clear" w:color="auto" w:fill="D9D9D9" w:themeFill="background1" w:themeFillShade="D9"/>
          </w:tcPr>
          <w:p w14:paraId="34FC467D" w14:textId="77777777" w:rsidR="00E46638" w:rsidRPr="00DF1735" w:rsidRDefault="00E46638" w:rsidP="00DF5AC6">
            <w:pPr>
              <w:pStyle w:val="ESBodyText"/>
              <w:spacing w:after="0"/>
              <w:rPr>
                <w:sz w:val="20"/>
                <w:szCs w:val="24"/>
                <w:lang w:val="en-AU"/>
              </w:rPr>
            </w:pPr>
            <w:r w:rsidRPr="00900BBA">
              <w:rPr>
                <w:sz w:val="20"/>
                <w:szCs w:val="24"/>
              </w:rPr>
              <w:t>Evidence of change</w:t>
            </w:r>
          </w:p>
        </w:tc>
        <w:tc>
          <w:tcPr>
            <w:tcW w:w="11996" w:type="dxa"/>
            <w:gridSpan w:val="3"/>
          </w:tcPr>
          <w:p w14:paraId="4D28F516" w14:textId="77777777" w:rsidR="00E46638" w:rsidRPr="00DF1735" w:rsidRDefault="00E46638" w:rsidP="00DF5AC6">
            <w:pPr>
              <w:pStyle w:val="ESBodyText"/>
              <w:spacing w:after="0"/>
              <w:rPr>
                <w:sz w:val="20"/>
                <w:szCs w:val="24"/>
                <w:lang w:val="en-AU"/>
              </w:rPr>
            </w:pPr>
            <w:r>
              <w:rPr>
                <w:rFonts w:eastAsia="Arial"/>
                <w:sz w:val="22"/>
              </w:rPr>
              <w:t xml:space="preserve"> -Targeted Professional Learning: Provide professional development for teachers and leadership focused on data literacy, assessment interpretation, and wellbeing monitoring to build staff capability in analysing and using student data.</w:t>
            </w:r>
            <w:r>
              <w:rPr>
                <w:rFonts w:eastAsia="Arial"/>
                <w:sz w:val="22"/>
              </w:rPr>
              <w:br/>
              <w:t>- Expected Staff Outcomes: Teachers will demonstrate increased knowledge and skills in interpreting data, making evidence-based decisions, and applying differentiated strategies to support student learning and wellbeing.</w:t>
            </w:r>
            <w:r>
              <w:rPr>
                <w:rFonts w:eastAsia="Arial"/>
                <w:sz w:val="22"/>
              </w:rPr>
              <w:br/>
            </w:r>
            <w:r>
              <w:rPr>
                <w:rFonts w:eastAsia="Arial"/>
                <w:sz w:val="22"/>
              </w:rPr>
              <w:t>- Structured Data Meetings: Embed regular team and year-level meetings with agendas, minutes, and action plans to collaboratively identify student needs and plan interventions.</w:t>
            </w:r>
            <w:r>
              <w:rPr>
                <w:rFonts w:eastAsia="Arial"/>
                <w:sz w:val="22"/>
              </w:rPr>
              <w:br/>
              <w:t>- Consistent Assessment &amp; Tracking Tools: Use platforms and tools such as Essential Assessment, PAT, Dibels, SPAKLE online tracking, internal School Tracking Documents, and Compass to collect, monitor, and report on student progress.</w:t>
            </w:r>
            <w:r>
              <w:rPr>
                <w:rFonts w:eastAsia="Arial"/>
                <w:sz w:val="22"/>
              </w:rPr>
              <w:br/>
            </w:r>
            <w:r>
              <w:rPr>
                <w:rFonts w:eastAsia="Arial"/>
                <w:sz w:val="22"/>
              </w:rPr>
              <w:t>- Data-Informed Planning: Teachers will routinely integrate data into lesson planning, make timely instructional adjustments, and provide targeted support for individual and group student needs.</w:t>
            </w:r>
            <w:r>
              <w:rPr>
                <w:rFonts w:eastAsia="Arial"/>
                <w:sz w:val="22"/>
              </w:rPr>
              <w:br/>
              <w:t>- Ongoing Coaching &amp; Peer Support: Implement coaching, peer observations, and PLC reflections to reinforce collaborative decision-making, evidence-based practices, and a school-wide culture of data-informed practice.</w:t>
            </w:r>
          </w:p>
        </w:tc>
      </w:tr>
      <w:tr w:rsidR="0033768F" w14:paraId="425FB548" w14:textId="77777777" w:rsidTr="006A1BE0">
        <w:trPr>
          <w:trHeight w:val="110"/>
        </w:trPr>
        <w:tc>
          <w:tcPr>
            <w:tcW w:w="3119" w:type="dxa"/>
            <w:shd w:val="clear" w:color="auto" w:fill="D9D9D9" w:themeFill="background1" w:themeFillShade="D9"/>
          </w:tcPr>
          <w:p w14:paraId="75322CC9" w14:textId="77777777" w:rsidR="00E46638" w:rsidRPr="00DF1735" w:rsidRDefault="00E46638" w:rsidP="00DF5AC6">
            <w:pPr>
              <w:pStyle w:val="ESBodyText"/>
              <w:spacing w:after="0"/>
              <w:rPr>
                <w:sz w:val="20"/>
                <w:szCs w:val="20"/>
                <w:lang w:val="en-AU"/>
              </w:rPr>
            </w:pPr>
            <w:r w:rsidRPr="00900BBA">
              <w:rPr>
                <w:color w:val="000000"/>
                <w:sz w:val="20"/>
                <w:szCs w:val="20"/>
              </w:rPr>
              <w:t>Progress of evidence of change for this KIS</w:t>
            </w:r>
          </w:p>
        </w:tc>
        <w:tc>
          <w:tcPr>
            <w:tcW w:w="11996" w:type="dxa"/>
            <w:gridSpan w:val="3"/>
          </w:tcPr>
          <w:p w14:paraId="20ED1588" w14:textId="77777777" w:rsidR="00E46638" w:rsidRPr="00DF1735" w:rsidRDefault="00E46638" w:rsidP="00DF5AC6">
            <w:pPr>
              <w:pStyle w:val="ESBodyText"/>
              <w:spacing w:after="0"/>
              <w:rPr>
                <w:sz w:val="20"/>
                <w:szCs w:val="24"/>
                <w:lang w:val="en-AU"/>
              </w:rPr>
            </w:pPr>
          </w:p>
        </w:tc>
      </w:tr>
      <w:tr w:rsidR="0033768F" w14:paraId="4F07D777" w14:textId="77777777" w:rsidTr="006A1BE0">
        <w:trPr>
          <w:trHeight w:val="110"/>
        </w:trPr>
        <w:tc>
          <w:tcPr>
            <w:tcW w:w="3119" w:type="dxa"/>
            <w:shd w:val="clear" w:color="auto" w:fill="D9D9D9" w:themeFill="background1" w:themeFillShade="D9"/>
          </w:tcPr>
          <w:p w14:paraId="6CBA71CE" w14:textId="77777777" w:rsidR="00E46638" w:rsidRPr="00DF1735" w:rsidRDefault="00E46638" w:rsidP="00DF5AC6">
            <w:pPr>
              <w:pStyle w:val="ESBodyText"/>
              <w:spacing w:after="0"/>
              <w:rPr>
                <w:sz w:val="20"/>
                <w:szCs w:val="24"/>
                <w:lang w:val="en-AU"/>
              </w:rPr>
            </w:pPr>
            <w:r w:rsidRPr="00DF1735">
              <w:rPr>
                <w:sz w:val="20"/>
                <w:szCs w:val="24"/>
                <w:lang w:val="en-AU"/>
              </w:rPr>
              <w:t>Enablers</w:t>
            </w:r>
          </w:p>
        </w:tc>
        <w:tc>
          <w:tcPr>
            <w:tcW w:w="11996" w:type="dxa"/>
            <w:gridSpan w:val="3"/>
          </w:tcPr>
          <w:p w14:paraId="47ACE632" w14:textId="77777777" w:rsidR="00E46638" w:rsidRPr="00DF1735" w:rsidRDefault="00E46638" w:rsidP="00DF5AC6">
            <w:pPr>
              <w:pStyle w:val="ESBodyText"/>
              <w:spacing w:after="0"/>
              <w:rPr>
                <w:sz w:val="20"/>
                <w:szCs w:val="24"/>
                <w:lang w:val="en-AU"/>
              </w:rPr>
            </w:pPr>
          </w:p>
        </w:tc>
      </w:tr>
      <w:tr w:rsidR="0033768F" w14:paraId="2C03BA5C" w14:textId="77777777" w:rsidTr="006A1BE0">
        <w:trPr>
          <w:trHeight w:val="110"/>
        </w:trPr>
        <w:tc>
          <w:tcPr>
            <w:tcW w:w="3119" w:type="dxa"/>
            <w:shd w:val="clear" w:color="auto" w:fill="D9D9D9" w:themeFill="background1" w:themeFillShade="D9"/>
          </w:tcPr>
          <w:p w14:paraId="7AE1DF1F" w14:textId="77777777" w:rsidR="00E46638" w:rsidRPr="00DF1735" w:rsidRDefault="00E46638" w:rsidP="00DF5AC6">
            <w:pPr>
              <w:pStyle w:val="ESBodyText"/>
              <w:spacing w:after="0"/>
              <w:rPr>
                <w:sz w:val="20"/>
                <w:szCs w:val="24"/>
                <w:lang w:val="en-AU"/>
              </w:rPr>
            </w:pPr>
            <w:r w:rsidRPr="00DF1735">
              <w:rPr>
                <w:sz w:val="20"/>
                <w:szCs w:val="24"/>
                <w:lang w:val="en-AU"/>
              </w:rPr>
              <w:lastRenderedPageBreak/>
              <w:t>Barriers</w:t>
            </w:r>
          </w:p>
        </w:tc>
        <w:tc>
          <w:tcPr>
            <w:tcW w:w="11996" w:type="dxa"/>
            <w:gridSpan w:val="3"/>
          </w:tcPr>
          <w:p w14:paraId="4639A1DF" w14:textId="77777777" w:rsidR="00E46638" w:rsidRPr="00DF1735" w:rsidRDefault="00E46638" w:rsidP="00DF5AC6">
            <w:pPr>
              <w:pStyle w:val="ESBodyText"/>
              <w:spacing w:after="0"/>
              <w:rPr>
                <w:sz w:val="20"/>
                <w:szCs w:val="24"/>
                <w:lang w:val="en-AU"/>
              </w:rPr>
            </w:pPr>
          </w:p>
        </w:tc>
      </w:tr>
      <w:tr w:rsidR="0033768F" w14:paraId="56910095" w14:textId="77777777" w:rsidTr="006A1BE0">
        <w:trPr>
          <w:trHeight w:val="110"/>
        </w:trPr>
        <w:tc>
          <w:tcPr>
            <w:tcW w:w="3119" w:type="dxa"/>
            <w:shd w:val="clear" w:color="auto" w:fill="D9D9D9" w:themeFill="background1" w:themeFillShade="D9"/>
          </w:tcPr>
          <w:p w14:paraId="261126CD" w14:textId="77777777" w:rsidR="00E46638" w:rsidRPr="00DF1735" w:rsidRDefault="00E46638" w:rsidP="00DF5AC6">
            <w:pPr>
              <w:pStyle w:val="ESBodyText"/>
              <w:spacing w:after="0"/>
              <w:rPr>
                <w:sz w:val="20"/>
                <w:szCs w:val="24"/>
                <w:lang w:val="en-AU"/>
              </w:rPr>
            </w:pPr>
            <w:r w:rsidRPr="00DF1735">
              <w:rPr>
                <w:sz w:val="20"/>
                <w:szCs w:val="24"/>
                <w:lang w:val="en-AU"/>
              </w:rPr>
              <w:t xml:space="preserve">OPTIONAL: Upload </w:t>
            </w:r>
            <w:r w:rsidRPr="00DF1735">
              <w:rPr>
                <w:sz w:val="20"/>
                <w:szCs w:val="24"/>
                <w:lang w:val="en-AU"/>
              </w:rPr>
              <w:t>e</w:t>
            </w:r>
            <w:r w:rsidRPr="00DF1735">
              <w:rPr>
                <w:sz w:val="20"/>
                <w:szCs w:val="24"/>
                <w:lang w:val="en-AU"/>
              </w:rPr>
              <w:t>vidence</w:t>
            </w:r>
          </w:p>
        </w:tc>
        <w:tc>
          <w:tcPr>
            <w:tcW w:w="11996" w:type="dxa"/>
            <w:gridSpan w:val="3"/>
          </w:tcPr>
          <w:p w14:paraId="7B0A55F8" w14:textId="77777777" w:rsidR="00E46638" w:rsidRPr="00DF1735" w:rsidRDefault="00E46638" w:rsidP="00DF5AC6">
            <w:pPr>
              <w:pStyle w:val="ESBodyText"/>
              <w:spacing w:after="0"/>
              <w:rPr>
                <w:sz w:val="20"/>
                <w:szCs w:val="24"/>
                <w:lang w:val="en-AU"/>
              </w:rPr>
            </w:pPr>
          </w:p>
        </w:tc>
      </w:tr>
      <w:tr w:rsidR="0033768F" w14:paraId="0E77DABF" w14:textId="77777777" w:rsidTr="006A1BE0">
        <w:trPr>
          <w:trHeight w:val="110"/>
        </w:trPr>
        <w:tc>
          <w:tcPr>
            <w:tcW w:w="3119" w:type="dxa"/>
            <w:shd w:val="clear" w:color="auto" w:fill="D9D9D9" w:themeFill="background1" w:themeFillShade="D9"/>
          </w:tcPr>
          <w:p w14:paraId="13D026C7" w14:textId="77777777" w:rsidR="00E46638" w:rsidRPr="00E6706F" w:rsidRDefault="00E46638" w:rsidP="00DF5AC6">
            <w:pPr>
              <w:pStyle w:val="ESBodyText"/>
              <w:spacing w:after="0"/>
              <w:rPr>
                <w:b/>
                <w:bCs/>
                <w:sz w:val="20"/>
                <w:szCs w:val="24"/>
                <w:lang w:val="en-AU"/>
              </w:rPr>
            </w:pPr>
            <w:r w:rsidRPr="00E6706F">
              <w:rPr>
                <w:b/>
                <w:bCs/>
                <w:sz w:val="20"/>
                <w:szCs w:val="24"/>
                <w:lang w:val="en-AU"/>
              </w:rPr>
              <w:t>Tasks</w:t>
            </w:r>
          </w:p>
        </w:tc>
        <w:tc>
          <w:tcPr>
            <w:tcW w:w="5386" w:type="dxa"/>
            <w:shd w:val="clear" w:color="auto" w:fill="D9D9D9" w:themeFill="background1" w:themeFillShade="D9"/>
          </w:tcPr>
          <w:p w14:paraId="336C612F" w14:textId="77777777" w:rsidR="00E46638" w:rsidRPr="00E6706F" w:rsidRDefault="00E46638" w:rsidP="00DF5AC6">
            <w:pPr>
              <w:pStyle w:val="ESBodyText"/>
              <w:spacing w:after="0"/>
              <w:rPr>
                <w:b/>
                <w:bCs/>
                <w:sz w:val="20"/>
                <w:szCs w:val="24"/>
                <w:lang w:val="en-AU"/>
              </w:rPr>
            </w:pPr>
            <w:r w:rsidRPr="00E6706F">
              <w:rPr>
                <w:b/>
                <w:bCs/>
                <w:sz w:val="20"/>
                <w:szCs w:val="24"/>
                <w:lang w:val="en-AU"/>
              </w:rPr>
              <w:t>Task</w:t>
            </w:r>
          </w:p>
        </w:tc>
        <w:tc>
          <w:tcPr>
            <w:tcW w:w="3544" w:type="dxa"/>
            <w:shd w:val="clear" w:color="auto" w:fill="D9D9D9" w:themeFill="background1" w:themeFillShade="D9"/>
          </w:tcPr>
          <w:p w14:paraId="5FD90716" w14:textId="77777777" w:rsidR="00E46638" w:rsidRPr="00E6706F" w:rsidRDefault="00E46638" w:rsidP="00DF5AC6">
            <w:pPr>
              <w:pStyle w:val="ESBodyText"/>
              <w:spacing w:after="0"/>
              <w:rPr>
                <w:b/>
                <w:bCs/>
                <w:sz w:val="20"/>
                <w:szCs w:val="24"/>
                <w:lang w:val="en-AU"/>
              </w:rPr>
            </w:pPr>
            <w:r w:rsidRPr="00E6706F">
              <w:rPr>
                <w:b/>
                <w:bCs/>
                <w:sz w:val="20"/>
                <w:szCs w:val="24"/>
                <w:lang w:val="en-AU"/>
              </w:rPr>
              <w:t>Who</w:t>
            </w:r>
          </w:p>
        </w:tc>
        <w:tc>
          <w:tcPr>
            <w:tcW w:w="3066" w:type="dxa"/>
            <w:shd w:val="clear" w:color="auto" w:fill="D9D9D9" w:themeFill="background1" w:themeFillShade="D9"/>
          </w:tcPr>
          <w:p w14:paraId="23F1CDFB" w14:textId="77777777" w:rsidR="00E46638" w:rsidRPr="00E6706F" w:rsidRDefault="00E46638" w:rsidP="006A1BE0">
            <w:pPr>
              <w:pStyle w:val="ESBodyText"/>
              <w:spacing w:after="0"/>
              <w:ind w:left="25"/>
              <w:rPr>
                <w:b/>
                <w:bCs/>
                <w:sz w:val="20"/>
                <w:szCs w:val="24"/>
                <w:lang w:val="en-AU"/>
              </w:rPr>
            </w:pPr>
            <w:r w:rsidRPr="00E6706F">
              <w:rPr>
                <w:b/>
                <w:bCs/>
                <w:sz w:val="20"/>
                <w:szCs w:val="24"/>
                <w:lang w:val="en-AU"/>
              </w:rPr>
              <w:t>Percentage Complete</w:t>
            </w:r>
          </w:p>
        </w:tc>
      </w:tr>
      <w:tr w:rsidR="0033768F" w14:paraId="2F4B5922" w14:textId="77777777" w:rsidTr="006A1BE0">
        <w:trPr>
          <w:trHeight w:val="110"/>
        </w:trPr>
        <w:tc>
          <w:tcPr>
            <w:tcW w:w="3119" w:type="dxa"/>
          </w:tcPr>
          <w:p w14:paraId="270F8C95" w14:textId="77777777" w:rsidR="00E46638" w:rsidRPr="00DF1735" w:rsidRDefault="00E46638" w:rsidP="00DF5AC6">
            <w:pPr>
              <w:pStyle w:val="ESBodyText"/>
              <w:spacing w:after="0"/>
              <w:rPr>
                <w:sz w:val="20"/>
                <w:szCs w:val="24"/>
                <w:lang w:val="en-AU"/>
              </w:rPr>
            </w:pPr>
            <w:r>
              <w:rPr>
                <w:rFonts w:eastAsia="Arial"/>
                <w:sz w:val="22"/>
              </w:rPr>
              <w:t>Task 1</w:t>
            </w:r>
          </w:p>
        </w:tc>
        <w:tc>
          <w:tcPr>
            <w:tcW w:w="5386" w:type="dxa"/>
          </w:tcPr>
          <w:p w14:paraId="1A90F6A4" w14:textId="77777777" w:rsidR="00E46638" w:rsidRPr="00DF1735" w:rsidRDefault="00E46638" w:rsidP="00DF5AC6">
            <w:pPr>
              <w:pStyle w:val="ESBodyText"/>
              <w:spacing w:after="0"/>
              <w:rPr>
                <w:sz w:val="20"/>
                <w:szCs w:val="24"/>
                <w:lang w:val="en-AU"/>
              </w:rPr>
            </w:pPr>
            <w:r>
              <w:rPr>
                <w:rFonts w:eastAsia="Arial"/>
                <w:sz w:val="22"/>
              </w:rPr>
              <w:t>Professional Learning &amp; Training</w:t>
            </w:r>
            <w:r>
              <w:rPr>
                <w:rFonts w:eastAsia="Arial"/>
                <w:sz w:val="22"/>
              </w:rPr>
              <w:br/>
              <w:t>•</w:t>
            </w:r>
            <w:r>
              <w:rPr>
                <w:rFonts w:eastAsia="Arial"/>
                <w:sz w:val="22"/>
              </w:rPr>
              <w:tab/>
              <w:t>Attendance records from data literacy or assessment-focused professional development sessions.</w:t>
            </w:r>
            <w:r>
              <w:rPr>
                <w:rFonts w:eastAsia="Arial"/>
                <w:sz w:val="22"/>
              </w:rPr>
              <w:br/>
              <w:t>•</w:t>
            </w:r>
            <w:r>
              <w:rPr>
                <w:rFonts w:eastAsia="Arial"/>
                <w:sz w:val="22"/>
              </w:rPr>
              <w:tab/>
              <w:t>Workshop agendas, presentations, and resources showing the focus on interpreting learning and wellbeing data.</w:t>
            </w:r>
            <w:r>
              <w:rPr>
                <w:rFonts w:eastAsia="Arial"/>
                <w:sz w:val="22"/>
              </w:rPr>
              <w:br/>
              <w:t>•</w:t>
            </w:r>
            <w:r>
              <w:rPr>
                <w:rFonts w:eastAsia="Arial"/>
                <w:sz w:val="22"/>
              </w:rPr>
              <w:tab/>
              <w:t>Teacher reflections or feedback forms demonstrating improved understanding of data use.</w:t>
            </w:r>
          </w:p>
        </w:tc>
        <w:tc>
          <w:tcPr>
            <w:tcW w:w="3544" w:type="dxa"/>
          </w:tcPr>
          <w:p w14:paraId="4652A222"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Leadership team</w:t>
            </w:r>
          </w:p>
        </w:tc>
        <w:tc>
          <w:tcPr>
            <w:tcW w:w="3066" w:type="dxa"/>
          </w:tcPr>
          <w:p w14:paraId="6B22C0CD"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r w:rsidR="0033768F" w14:paraId="5F123412" w14:textId="77777777" w:rsidTr="006A1BE0">
        <w:trPr>
          <w:trHeight w:val="110"/>
        </w:trPr>
        <w:tc>
          <w:tcPr>
            <w:tcW w:w="3119" w:type="dxa"/>
          </w:tcPr>
          <w:p w14:paraId="78A72D1D" w14:textId="77777777" w:rsidR="00E46638" w:rsidRPr="00DF1735" w:rsidRDefault="00E46638" w:rsidP="00DF5AC6">
            <w:pPr>
              <w:pStyle w:val="ESBodyText"/>
              <w:spacing w:after="0"/>
              <w:rPr>
                <w:sz w:val="20"/>
                <w:szCs w:val="24"/>
                <w:lang w:val="en-AU"/>
              </w:rPr>
            </w:pPr>
            <w:r>
              <w:rPr>
                <w:rFonts w:eastAsia="Arial"/>
                <w:sz w:val="22"/>
              </w:rPr>
              <w:t>Task 2</w:t>
            </w:r>
          </w:p>
        </w:tc>
        <w:tc>
          <w:tcPr>
            <w:tcW w:w="5386" w:type="dxa"/>
          </w:tcPr>
          <w:p w14:paraId="407AA17A" w14:textId="77777777" w:rsidR="00E46638" w:rsidRPr="00DF1735" w:rsidRDefault="00E46638" w:rsidP="00DF5AC6">
            <w:pPr>
              <w:pStyle w:val="ESBodyText"/>
              <w:spacing w:after="0"/>
              <w:rPr>
                <w:sz w:val="20"/>
                <w:szCs w:val="24"/>
                <w:lang w:val="en-AU"/>
              </w:rPr>
            </w:pPr>
            <w:r>
              <w:rPr>
                <w:rFonts w:eastAsia="Arial"/>
                <w:sz w:val="22"/>
              </w:rPr>
              <w:t>Structured Data Meetings</w:t>
            </w:r>
            <w:r>
              <w:rPr>
                <w:rFonts w:eastAsia="Arial"/>
                <w:sz w:val="22"/>
              </w:rPr>
              <w:br/>
              <w:t>•</w:t>
            </w:r>
            <w:r>
              <w:rPr>
                <w:rFonts w:eastAsia="Arial"/>
                <w:sz w:val="22"/>
              </w:rPr>
              <w:tab/>
            </w:r>
            <w:r>
              <w:rPr>
                <w:rFonts w:eastAsia="Arial"/>
                <w:sz w:val="22"/>
              </w:rPr>
              <w:t>Meeting agendas and minutes documenting discussion of student data and decisions about targeted support.</w:t>
            </w:r>
            <w:r>
              <w:rPr>
                <w:rFonts w:eastAsia="Arial"/>
                <w:sz w:val="22"/>
              </w:rPr>
              <w:br/>
              <w:t>•</w:t>
            </w:r>
            <w:r>
              <w:rPr>
                <w:rFonts w:eastAsia="Arial"/>
                <w:sz w:val="22"/>
              </w:rPr>
              <w:tab/>
              <w:t>Action plans created from data discussions identifying student learning and wellbeing needs.</w:t>
            </w:r>
            <w:r>
              <w:rPr>
                <w:rFonts w:eastAsia="Arial"/>
                <w:sz w:val="22"/>
              </w:rPr>
              <w:br/>
              <w:t>•</w:t>
            </w:r>
            <w:r>
              <w:rPr>
                <w:rFonts w:eastAsia="Arial"/>
                <w:sz w:val="22"/>
              </w:rPr>
              <w:tab/>
              <w:t>Records showing follow-up on agreed strategies and interventions.</w:t>
            </w:r>
            <w:r>
              <w:rPr>
                <w:rFonts w:eastAsia="Arial"/>
                <w:sz w:val="22"/>
              </w:rPr>
              <w:br/>
            </w:r>
          </w:p>
        </w:tc>
        <w:tc>
          <w:tcPr>
            <w:tcW w:w="3544" w:type="dxa"/>
          </w:tcPr>
          <w:p w14:paraId="3B91AD8C"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Leadership team</w:t>
            </w:r>
          </w:p>
        </w:tc>
        <w:tc>
          <w:tcPr>
            <w:tcW w:w="3066" w:type="dxa"/>
          </w:tcPr>
          <w:p w14:paraId="5EBBA0BC"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r w:rsidR="0033768F" w14:paraId="54D7CE64" w14:textId="77777777" w:rsidTr="006A1BE0">
        <w:trPr>
          <w:trHeight w:val="110"/>
        </w:trPr>
        <w:tc>
          <w:tcPr>
            <w:tcW w:w="3119" w:type="dxa"/>
          </w:tcPr>
          <w:p w14:paraId="58648655" w14:textId="77777777" w:rsidR="00E46638" w:rsidRPr="00DF1735" w:rsidRDefault="00E46638" w:rsidP="00DF5AC6">
            <w:pPr>
              <w:pStyle w:val="ESBodyText"/>
              <w:spacing w:after="0"/>
              <w:rPr>
                <w:sz w:val="20"/>
                <w:szCs w:val="24"/>
                <w:lang w:val="en-AU"/>
              </w:rPr>
            </w:pPr>
            <w:r>
              <w:rPr>
                <w:rFonts w:eastAsia="Arial"/>
                <w:sz w:val="22"/>
              </w:rPr>
              <w:t>Task 3</w:t>
            </w:r>
          </w:p>
        </w:tc>
        <w:tc>
          <w:tcPr>
            <w:tcW w:w="5386" w:type="dxa"/>
          </w:tcPr>
          <w:p w14:paraId="23824505" w14:textId="77777777" w:rsidR="00E46638" w:rsidRPr="00DF1735" w:rsidRDefault="00E46638" w:rsidP="00DF5AC6">
            <w:pPr>
              <w:pStyle w:val="ESBodyText"/>
              <w:spacing w:after="0"/>
              <w:rPr>
                <w:sz w:val="20"/>
                <w:szCs w:val="24"/>
                <w:lang w:val="en-AU"/>
              </w:rPr>
            </w:pPr>
            <w:r>
              <w:rPr>
                <w:rFonts w:eastAsia="Arial"/>
                <w:sz w:val="22"/>
              </w:rPr>
              <w:t>Assessment &amp; Tracking Tools</w:t>
            </w:r>
            <w:r>
              <w:rPr>
                <w:rFonts w:eastAsia="Arial"/>
                <w:sz w:val="22"/>
              </w:rPr>
              <w:br/>
              <w:t>•</w:t>
            </w:r>
            <w:r>
              <w:rPr>
                <w:rFonts w:eastAsia="Arial"/>
                <w:sz w:val="22"/>
              </w:rPr>
              <w:tab/>
              <w:t>Reports from platforms (e.g., Essential Assessment, Compass, NAPLAN, or internal tracking spreadsheets) showing student performance and wellbeing trends.</w:t>
            </w:r>
            <w:r>
              <w:rPr>
                <w:rFonts w:eastAsia="Arial"/>
                <w:sz w:val="22"/>
              </w:rPr>
              <w:br/>
              <w:t>•</w:t>
            </w:r>
            <w:r>
              <w:rPr>
                <w:rFonts w:eastAsia="Arial"/>
                <w:sz w:val="22"/>
              </w:rPr>
              <w:tab/>
            </w:r>
            <w:r>
              <w:rPr>
                <w:rFonts w:eastAsia="Arial"/>
                <w:sz w:val="22"/>
              </w:rPr>
              <w:t>Evidence of consistent entry of assessment and wellbeing data by teachers.</w:t>
            </w:r>
            <w:r>
              <w:rPr>
                <w:rFonts w:eastAsia="Arial"/>
                <w:sz w:val="22"/>
              </w:rPr>
              <w:br/>
              <w:t>•</w:t>
            </w:r>
            <w:r>
              <w:rPr>
                <w:rFonts w:eastAsia="Arial"/>
                <w:sz w:val="22"/>
              </w:rPr>
              <w:tab/>
              <w:t>Dashboards or visual summaries used to inform teaching practice.</w:t>
            </w:r>
            <w:r>
              <w:rPr>
                <w:rFonts w:eastAsia="Arial"/>
                <w:sz w:val="22"/>
              </w:rPr>
              <w:br/>
            </w:r>
          </w:p>
        </w:tc>
        <w:tc>
          <w:tcPr>
            <w:tcW w:w="3544" w:type="dxa"/>
          </w:tcPr>
          <w:p w14:paraId="579E97FF"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Teacher(s)</w:t>
            </w:r>
          </w:p>
          <w:p w14:paraId="7A3A00E7"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Leadership team</w:t>
            </w:r>
          </w:p>
        </w:tc>
        <w:tc>
          <w:tcPr>
            <w:tcW w:w="3066" w:type="dxa"/>
          </w:tcPr>
          <w:p w14:paraId="1E419402"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r w:rsidR="0033768F" w14:paraId="5124BE50" w14:textId="77777777" w:rsidTr="006A1BE0">
        <w:trPr>
          <w:trHeight w:val="110"/>
        </w:trPr>
        <w:tc>
          <w:tcPr>
            <w:tcW w:w="3119" w:type="dxa"/>
          </w:tcPr>
          <w:p w14:paraId="7615BEF9" w14:textId="77777777" w:rsidR="00E46638" w:rsidRPr="00DF1735" w:rsidRDefault="00E46638" w:rsidP="00DF5AC6">
            <w:pPr>
              <w:pStyle w:val="ESBodyText"/>
              <w:spacing w:after="0"/>
              <w:rPr>
                <w:sz w:val="20"/>
                <w:szCs w:val="24"/>
                <w:lang w:val="en-AU"/>
              </w:rPr>
            </w:pPr>
            <w:r>
              <w:rPr>
                <w:rFonts w:eastAsia="Arial"/>
                <w:sz w:val="22"/>
              </w:rPr>
              <w:lastRenderedPageBreak/>
              <w:t>Task 4</w:t>
            </w:r>
          </w:p>
        </w:tc>
        <w:tc>
          <w:tcPr>
            <w:tcW w:w="5386" w:type="dxa"/>
          </w:tcPr>
          <w:p w14:paraId="3B4C3ED5" w14:textId="77777777" w:rsidR="00E46638" w:rsidRPr="00DF1735" w:rsidRDefault="00E46638" w:rsidP="00DF5AC6">
            <w:pPr>
              <w:pStyle w:val="ESBodyText"/>
              <w:spacing w:after="0"/>
              <w:rPr>
                <w:sz w:val="20"/>
                <w:szCs w:val="24"/>
                <w:lang w:val="en-AU"/>
              </w:rPr>
            </w:pPr>
            <w:r>
              <w:rPr>
                <w:rFonts w:eastAsia="Arial"/>
                <w:sz w:val="22"/>
              </w:rPr>
              <w:t>Data-Informed Planning</w:t>
            </w:r>
            <w:r>
              <w:rPr>
                <w:rFonts w:eastAsia="Arial"/>
                <w:sz w:val="22"/>
              </w:rPr>
              <w:br/>
              <w:t>•</w:t>
            </w:r>
            <w:r>
              <w:rPr>
                <w:rFonts w:eastAsia="Arial"/>
                <w:sz w:val="22"/>
              </w:rPr>
              <w:tab/>
              <w:t>Lesson plans and unit plans explicitly linked to student data and differentiated strategies.</w:t>
            </w:r>
            <w:r>
              <w:rPr>
                <w:rFonts w:eastAsia="Arial"/>
                <w:sz w:val="22"/>
              </w:rPr>
              <w:br/>
              <w:t>•</w:t>
            </w:r>
            <w:r>
              <w:rPr>
                <w:rFonts w:eastAsia="Arial"/>
                <w:sz w:val="22"/>
              </w:rPr>
              <w:tab/>
              <w:t>Examples of interventions or programs implemented in response to data analysis.</w:t>
            </w:r>
            <w:r>
              <w:rPr>
                <w:rFonts w:eastAsia="Arial"/>
                <w:sz w:val="22"/>
              </w:rPr>
              <w:br/>
              <w:t>•</w:t>
            </w:r>
            <w:r>
              <w:rPr>
                <w:rFonts w:eastAsia="Arial"/>
                <w:sz w:val="22"/>
              </w:rPr>
              <w:tab/>
              <w:t>Evidence of student progress monitored over time using formative and summative assessments</w:t>
            </w:r>
            <w:r>
              <w:rPr>
                <w:rFonts w:eastAsia="Arial"/>
                <w:sz w:val="22"/>
              </w:rPr>
              <w:br/>
            </w:r>
          </w:p>
        </w:tc>
        <w:tc>
          <w:tcPr>
            <w:tcW w:w="3544" w:type="dxa"/>
          </w:tcPr>
          <w:p w14:paraId="77134C44"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Teacher(s)</w:t>
            </w:r>
          </w:p>
        </w:tc>
        <w:tc>
          <w:tcPr>
            <w:tcW w:w="3066" w:type="dxa"/>
          </w:tcPr>
          <w:p w14:paraId="3A61B335"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r w:rsidR="0033768F" w14:paraId="5C30E3D0" w14:textId="77777777" w:rsidTr="006A1BE0">
        <w:trPr>
          <w:trHeight w:val="110"/>
        </w:trPr>
        <w:tc>
          <w:tcPr>
            <w:tcW w:w="3119" w:type="dxa"/>
          </w:tcPr>
          <w:p w14:paraId="09A5D689" w14:textId="77777777" w:rsidR="00E46638" w:rsidRPr="00DF1735" w:rsidRDefault="00E46638" w:rsidP="00DF5AC6">
            <w:pPr>
              <w:pStyle w:val="ESBodyText"/>
              <w:spacing w:after="0"/>
              <w:rPr>
                <w:sz w:val="20"/>
                <w:szCs w:val="24"/>
                <w:lang w:val="en-AU"/>
              </w:rPr>
            </w:pPr>
            <w:r>
              <w:rPr>
                <w:rFonts w:eastAsia="Arial"/>
                <w:sz w:val="22"/>
              </w:rPr>
              <w:t>Task 5</w:t>
            </w:r>
          </w:p>
        </w:tc>
        <w:tc>
          <w:tcPr>
            <w:tcW w:w="5386" w:type="dxa"/>
          </w:tcPr>
          <w:p w14:paraId="3A240695" w14:textId="77777777" w:rsidR="00E46638" w:rsidRPr="00DF1735" w:rsidRDefault="00E46638" w:rsidP="00DF5AC6">
            <w:pPr>
              <w:pStyle w:val="ESBodyText"/>
              <w:spacing w:after="0"/>
              <w:rPr>
                <w:sz w:val="20"/>
                <w:szCs w:val="24"/>
                <w:lang w:val="en-AU"/>
              </w:rPr>
            </w:pPr>
            <w:r>
              <w:rPr>
                <w:rFonts w:eastAsia="Arial"/>
                <w:sz w:val="22"/>
              </w:rPr>
              <w:t>Ongoing Coaching &amp; Peer Support</w:t>
            </w:r>
            <w:r>
              <w:rPr>
                <w:rFonts w:eastAsia="Arial"/>
                <w:sz w:val="22"/>
              </w:rPr>
              <w:br/>
              <w:t>•</w:t>
            </w:r>
            <w:r>
              <w:rPr>
                <w:rFonts w:eastAsia="Arial"/>
                <w:sz w:val="22"/>
              </w:rPr>
              <w:tab/>
              <w:t>Coaching logs showing sessions focused on interpreting and applying data.</w:t>
            </w:r>
            <w:r>
              <w:rPr>
                <w:rFonts w:eastAsia="Arial"/>
                <w:sz w:val="22"/>
              </w:rPr>
              <w:br/>
              <w:t>•</w:t>
            </w:r>
            <w:r>
              <w:rPr>
                <w:rFonts w:eastAsia="Arial"/>
                <w:sz w:val="22"/>
              </w:rPr>
              <w:tab/>
              <w:t>Peer observation notes or PLC reflections highlighting the use of data to inform instruction.</w:t>
            </w:r>
            <w:r>
              <w:rPr>
                <w:rFonts w:eastAsia="Arial"/>
                <w:sz w:val="22"/>
              </w:rPr>
              <w:br/>
              <w:t>•</w:t>
            </w:r>
            <w:r>
              <w:rPr>
                <w:rFonts w:eastAsia="Arial"/>
                <w:sz w:val="22"/>
              </w:rPr>
              <w:tab/>
              <w:t>Staff surveys or feedback demonstrating increased confidence in using data to identify student needs.</w:t>
            </w:r>
            <w:r>
              <w:rPr>
                <w:rFonts w:eastAsia="Arial"/>
                <w:sz w:val="22"/>
              </w:rPr>
              <w:br/>
            </w:r>
          </w:p>
        </w:tc>
        <w:tc>
          <w:tcPr>
            <w:tcW w:w="3544" w:type="dxa"/>
          </w:tcPr>
          <w:p w14:paraId="131D608B"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Teacher(s)</w:t>
            </w:r>
          </w:p>
          <w:p w14:paraId="690D62E0"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Leadership team</w:t>
            </w:r>
          </w:p>
        </w:tc>
        <w:tc>
          <w:tcPr>
            <w:tcW w:w="3066" w:type="dxa"/>
          </w:tcPr>
          <w:p w14:paraId="419715EC"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bl>
    <w:p w14:paraId="5AA07DAD" w14:textId="77777777" w:rsidR="0033768F" w:rsidRDefault="0033768F"/>
    <w:tbl>
      <w:tblPr>
        <w:tblStyle w:val="TableGrid"/>
        <w:tblW w:w="15115" w:type="dxa"/>
        <w:tblInd w:w="-5" w:type="dxa"/>
        <w:tblCellMar>
          <w:top w:w="115" w:type="dxa"/>
          <w:left w:w="115" w:type="dxa"/>
          <w:bottom w:w="115" w:type="dxa"/>
          <w:right w:w="115" w:type="dxa"/>
        </w:tblCellMar>
        <w:tblLook w:val="04A0" w:firstRow="1" w:lastRow="0" w:firstColumn="1" w:lastColumn="0" w:noHBand="0" w:noVBand="1"/>
      </w:tblPr>
      <w:tblGrid>
        <w:gridCol w:w="3119"/>
        <w:gridCol w:w="5386"/>
        <w:gridCol w:w="3544"/>
        <w:gridCol w:w="3066"/>
      </w:tblGrid>
      <w:tr w:rsidR="0033768F" w14:paraId="11767510" w14:textId="77777777" w:rsidTr="006A1BE0">
        <w:trPr>
          <w:trHeight w:val="110"/>
        </w:trPr>
        <w:tc>
          <w:tcPr>
            <w:tcW w:w="3119" w:type="dxa"/>
            <w:tcBorders>
              <w:top w:val="single" w:sz="4" w:space="0" w:color="auto"/>
              <w:bottom w:val="nil"/>
            </w:tcBorders>
            <w:shd w:val="clear" w:color="auto" w:fill="7F7F7F" w:themeFill="text1" w:themeFillTint="80"/>
          </w:tcPr>
          <w:p w14:paraId="5A022AE4" w14:textId="77777777" w:rsidR="00E46638" w:rsidRPr="00DF1735" w:rsidRDefault="00E46638" w:rsidP="00DF5AC6">
            <w:pPr>
              <w:pStyle w:val="Heading3"/>
              <w:spacing w:before="0" w:after="0"/>
              <w:rPr>
                <w:color w:val="FFFFFF" w:themeColor="background1"/>
                <w:szCs w:val="24"/>
                <w:lang w:val="en-AU"/>
              </w:rPr>
            </w:pPr>
            <w:r w:rsidRPr="00DF1735">
              <w:rPr>
                <w:rFonts w:eastAsia="Arial"/>
                <w:color w:val="FFFFFF" w:themeColor="background1"/>
                <w:sz w:val="24"/>
                <w:szCs w:val="24"/>
                <w:lang w:val="en-AU"/>
              </w:rPr>
              <w:t>Goal 2</w:t>
            </w:r>
          </w:p>
        </w:tc>
        <w:tc>
          <w:tcPr>
            <w:tcW w:w="11996" w:type="dxa"/>
            <w:gridSpan w:val="3"/>
            <w:tcBorders>
              <w:top w:val="single" w:sz="4" w:space="0" w:color="auto"/>
              <w:bottom w:val="nil"/>
            </w:tcBorders>
            <w:shd w:val="clear" w:color="auto" w:fill="7F7F7F" w:themeFill="text1" w:themeFillTint="80"/>
          </w:tcPr>
          <w:p w14:paraId="20344CE3" w14:textId="77777777" w:rsidR="0033768F" w:rsidRDefault="00E46638">
            <w:pPr>
              <w:rPr>
                <w:rFonts w:eastAsia="Arial"/>
                <w:color w:val="FFFFFF"/>
                <w:sz w:val="22"/>
              </w:rPr>
            </w:pPr>
            <w:r>
              <w:rPr>
                <w:rFonts w:eastAsia="Arial"/>
                <w:color w:val="FFFFFF"/>
                <w:sz w:val="22"/>
              </w:rPr>
              <w:t>To improve student wellbeing outcomes.</w:t>
            </w:r>
          </w:p>
        </w:tc>
      </w:tr>
      <w:tr w:rsidR="0033768F" w14:paraId="4C76A0EE" w14:textId="77777777" w:rsidTr="006A1BE0">
        <w:trPr>
          <w:trHeight w:val="15"/>
        </w:trPr>
        <w:tc>
          <w:tcPr>
            <w:tcW w:w="3119" w:type="dxa"/>
            <w:shd w:val="clear" w:color="auto" w:fill="F8CDDB"/>
          </w:tcPr>
          <w:p w14:paraId="08759D10" w14:textId="77777777" w:rsidR="00E46638" w:rsidRPr="00DF1735" w:rsidRDefault="00E46638" w:rsidP="005E270E">
            <w:pPr>
              <w:pStyle w:val="Heading3"/>
              <w:spacing w:before="0" w:after="0"/>
              <w:rPr>
                <w:szCs w:val="24"/>
                <w:lang w:val="en-AU"/>
              </w:rPr>
            </w:pPr>
            <w:r w:rsidRPr="00DF1735">
              <w:rPr>
                <w:rFonts w:eastAsia="Arial"/>
                <w:sz w:val="22"/>
                <w:szCs w:val="24"/>
                <w:lang w:val="en-AU"/>
              </w:rPr>
              <w:t>KIS 2.b</w:t>
            </w:r>
          </w:p>
        </w:tc>
        <w:tc>
          <w:tcPr>
            <w:tcW w:w="11996" w:type="dxa"/>
            <w:gridSpan w:val="3"/>
            <w:shd w:val="clear" w:color="auto" w:fill="F8CDDB"/>
          </w:tcPr>
          <w:p w14:paraId="231735C6" w14:textId="77777777" w:rsidR="00E46638" w:rsidRPr="00DF1735" w:rsidRDefault="00E46638" w:rsidP="00DF5AC6">
            <w:pPr>
              <w:pStyle w:val="ESBodyText"/>
              <w:spacing w:after="0"/>
              <w:rPr>
                <w:sz w:val="20"/>
                <w:szCs w:val="24"/>
                <w:lang w:val="en-AU"/>
              </w:rPr>
            </w:pPr>
            <w:r>
              <w:rPr>
                <w:rFonts w:eastAsia="Arial"/>
                <w:sz w:val="22"/>
              </w:rPr>
              <w:t>Review and embed a whole school positive approach to wellbeing.</w:t>
            </w:r>
          </w:p>
        </w:tc>
      </w:tr>
      <w:tr w:rsidR="0033768F" w14:paraId="2E9DCF0D" w14:textId="77777777" w:rsidTr="006A1BE0">
        <w:trPr>
          <w:trHeight w:val="263"/>
        </w:trPr>
        <w:tc>
          <w:tcPr>
            <w:tcW w:w="3119" w:type="dxa"/>
            <w:shd w:val="clear" w:color="auto" w:fill="D9D9D9" w:themeFill="background1" w:themeFillShade="D9"/>
          </w:tcPr>
          <w:p w14:paraId="7E08A68B" w14:textId="77777777" w:rsidR="00E46638" w:rsidRPr="00DF1735" w:rsidRDefault="00E46638" w:rsidP="00DF5AC6">
            <w:pPr>
              <w:pStyle w:val="ESBodyText"/>
              <w:spacing w:after="0"/>
              <w:rPr>
                <w:sz w:val="20"/>
                <w:szCs w:val="24"/>
                <w:lang w:val="en-AU"/>
              </w:rPr>
            </w:pPr>
            <w:r w:rsidRPr="00DF1735">
              <w:rPr>
                <w:sz w:val="20"/>
                <w:szCs w:val="24"/>
                <w:lang w:val="en-AU"/>
              </w:rPr>
              <w:t>Actions</w:t>
            </w:r>
          </w:p>
        </w:tc>
        <w:tc>
          <w:tcPr>
            <w:tcW w:w="11996" w:type="dxa"/>
            <w:gridSpan w:val="3"/>
          </w:tcPr>
          <w:p w14:paraId="2CEA2BC4" w14:textId="77777777" w:rsidR="00E46638" w:rsidRPr="00DF1735" w:rsidRDefault="00E46638" w:rsidP="00DF5AC6">
            <w:pPr>
              <w:pStyle w:val="ESBodyText"/>
              <w:spacing w:after="0"/>
              <w:rPr>
                <w:sz w:val="20"/>
                <w:szCs w:val="24"/>
                <w:lang w:val="en-AU"/>
              </w:rPr>
            </w:pPr>
            <w:r>
              <w:rPr>
                <w:rFonts w:eastAsia="Arial"/>
                <w:sz w:val="22"/>
              </w:rPr>
              <w:t>Strengthen Sebastopol Primary School’s whole-school wellbeing approach by refining documentation, systems, and processes, enhancing the Wellbeing Hub, implementing Positive Classroom Management Strategies with ongoing professional learning, clarifying wellbeing team roles, and using student data to guide timely, targeted support and reintegration strategies.</w:t>
            </w:r>
          </w:p>
        </w:tc>
      </w:tr>
      <w:tr w:rsidR="0033768F" w14:paraId="19567390" w14:textId="77777777" w:rsidTr="006A1BE0">
        <w:trPr>
          <w:trHeight w:val="110"/>
        </w:trPr>
        <w:tc>
          <w:tcPr>
            <w:tcW w:w="3119" w:type="dxa"/>
            <w:shd w:val="clear" w:color="auto" w:fill="D9D9D9" w:themeFill="background1" w:themeFillShade="D9"/>
          </w:tcPr>
          <w:p w14:paraId="771CFF2F" w14:textId="77777777" w:rsidR="00E46638" w:rsidRPr="00DF1735" w:rsidRDefault="00E46638" w:rsidP="00DF5AC6">
            <w:pPr>
              <w:pStyle w:val="ESBodyText"/>
              <w:spacing w:after="0"/>
              <w:rPr>
                <w:sz w:val="20"/>
                <w:szCs w:val="24"/>
                <w:lang w:val="en-AU"/>
              </w:rPr>
            </w:pPr>
            <w:r w:rsidRPr="00900BBA">
              <w:rPr>
                <w:sz w:val="20"/>
                <w:szCs w:val="24"/>
              </w:rPr>
              <w:t>Delivery of the annual actions for this KIS</w:t>
            </w:r>
          </w:p>
        </w:tc>
        <w:tc>
          <w:tcPr>
            <w:tcW w:w="11996" w:type="dxa"/>
            <w:gridSpan w:val="3"/>
          </w:tcPr>
          <w:p w14:paraId="2E76A9A2" w14:textId="77777777" w:rsidR="00E46638" w:rsidRPr="00DF1735" w:rsidRDefault="00E46638" w:rsidP="00DF5AC6">
            <w:pPr>
              <w:pStyle w:val="ESBodyText"/>
              <w:spacing w:after="0"/>
              <w:rPr>
                <w:sz w:val="20"/>
                <w:szCs w:val="24"/>
                <w:lang w:val="en-AU"/>
              </w:rPr>
            </w:pPr>
          </w:p>
        </w:tc>
      </w:tr>
      <w:tr w:rsidR="0033768F" w14:paraId="4C0F4EFD" w14:textId="77777777" w:rsidTr="006A1BE0">
        <w:trPr>
          <w:trHeight w:val="110"/>
        </w:trPr>
        <w:tc>
          <w:tcPr>
            <w:tcW w:w="3119" w:type="dxa"/>
            <w:shd w:val="clear" w:color="auto" w:fill="D9D9D9" w:themeFill="background1" w:themeFillShade="D9"/>
          </w:tcPr>
          <w:p w14:paraId="249C0845" w14:textId="77777777" w:rsidR="00E46638" w:rsidRPr="00DF1735" w:rsidRDefault="00E46638" w:rsidP="00DF5AC6">
            <w:pPr>
              <w:pStyle w:val="ESBodyText"/>
              <w:spacing w:after="0"/>
              <w:rPr>
                <w:sz w:val="20"/>
                <w:szCs w:val="24"/>
                <w:lang w:val="en-AU"/>
              </w:rPr>
            </w:pPr>
            <w:r w:rsidRPr="00900BBA">
              <w:rPr>
                <w:sz w:val="20"/>
                <w:szCs w:val="24"/>
              </w:rPr>
              <w:t>Evidence of change</w:t>
            </w:r>
          </w:p>
        </w:tc>
        <w:tc>
          <w:tcPr>
            <w:tcW w:w="11996" w:type="dxa"/>
            <w:gridSpan w:val="3"/>
          </w:tcPr>
          <w:p w14:paraId="10F6184F" w14:textId="77777777" w:rsidR="00E46638" w:rsidRPr="00DF1735" w:rsidRDefault="00E46638" w:rsidP="00DF5AC6">
            <w:pPr>
              <w:pStyle w:val="ESBodyText"/>
              <w:spacing w:after="0"/>
              <w:rPr>
                <w:sz w:val="20"/>
                <w:szCs w:val="24"/>
                <w:lang w:val="en-AU"/>
              </w:rPr>
            </w:pPr>
            <w:r>
              <w:rPr>
                <w:rFonts w:eastAsia="Arial"/>
                <w:sz w:val="22"/>
              </w:rPr>
              <w:t>- Reduce behaviour referrals and student suspensions.</w:t>
            </w:r>
            <w:r>
              <w:rPr>
                <w:rFonts w:eastAsia="Arial"/>
                <w:sz w:val="22"/>
              </w:rPr>
              <w:br/>
            </w:r>
            <w:r>
              <w:rPr>
                <w:rFonts w:eastAsia="Arial"/>
                <w:sz w:val="22"/>
              </w:rPr>
              <w:t>- Increase positive outcomes in the Attitudes to School Survey.</w:t>
            </w:r>
            <w:r>
              <w:rPr>
                <w:rFonts w:eastAsia="Arial"/>
                <w:sz w:val="22"/>
              </w:rPr>
              <w:br/>
              <w:t xml:space="preserve">- Ensure consistent implementation and regular review of student support plans, including Individual Education Plans, </w:t>
            </w:r>
            <w:r>
              <w:rPr>
                <w:rFonts w:eastAsia="Arial"/>
                <w:sz w:val="22"/>
              </w:rPr>
              <w:lastRenderedPageBreak/>
              <w:t>Behaviour Support Plans and Safety Plans.</w:t>
            </w:r>
            <w:r>
              <w:rPr>
                <w:rFonts w:eastAsia="Arial"/>
                <w:sz w:val="22"/>
              </w:rPr>
              <w:br/>
              <w:t>- Fully implement the Positive Classroom Management Strategies, including refinement of the Behaviour Matrix and Behaviour Flowcharts.</w:t>
            </w:r>
          </w:p>
        </w:tc>
      </w:tr>
      <w:tr w:rsidR="0033768F" w14:paraId="193D4128" w14:textId="77777777" w:rsidTr="006A1BE0">
        <w:trPr>
          <w:trHeight w:val="110"/>
        </w:trPr>
        <w:tc>
          <w:tcPr>
            <w:tcW w:w="3119" w:type="dxa"/>
            <w:shd w:val="clear" w:color="auto" w:fill="D9D9D9" w:themeFill="background1" w:themeFillShade="D9"/>
          </w:tcPr>
          <w:p w14:paraId="025613E9" w14:textId="77777777" w:rsidR="00E46638" w:rsidRPr="00DF1735" w:rsidRDefault="00E46638" w:rsidP="00DF5AC6">
            <w:pPr>
              <w:pStyle w:val="ESBodyText"/>
              <w:spacing w:after="0"/>
              <w:rPr>
                <w:sz w:val="20"/>
                <w:szCs w:val="20"/>
                <w:lang w:val="en-AU"/>
              </w:rPr>
            </w:pPr>
            <w:r w:rsidRPr="00900BBA">
              <w:rPr>
                <w:color w:val="000000"/>
                <w:sz w:val="20"/>
                <w:szCs w:val="20"/>
              </w:rPr>
              <w:lastRenderedPageBreak/>
              <w:t>Progress of evidence of change for this KIS</w:t>
            </w:r>
          </w:p>
        </w:tc>
        <w:tc>
          <w:tcPr>
            <w:tcW w:w="11996" w:type="dxa"/>
            <w:gridSpan w:val="3"/>
          </w:tcPr>
          <w:p w14:paraId="3B467683" w14:textId="77777777" w:rsidR="00E46638" w:rsidRPr="00DF1735" w:rsidRDefault="00E46638" w:rsidP="00DF5AC6">
            <w:pPr>
              <w:pStyle w:val="ESBodyText"/>
              <w:spacing w:after="0"/>
              <w:rPr>
                <w:sz w:val="20"/>
                <w:szCs w:val="24"/>
                <w:lang w:val="en-AU"/>
              </w:rPr>
            </w:pPr>
          </w:p>
        </w:tc>
      </w:tr>
      <w:tr w:rsidR="0033768F" w14:paraId="31C3657D" w14:textId="77777777" w:rsidTr="006A1BE0">
        <w:trPr>
          <w:trHeight w:val="110"/>
        </w:trPr>
        <w:tc>
          <w:tcPr>
            <w:tcW w:w="3119" w:type="dxa"/>
            <w:shd w:val="clear" w:color="auto" w:fill="D9D9D9" w:themeFill="background1" w:themeFillShade="D9"/>
          </w:tcPr>
          <w:p w14:paraId="5DF96389" w14:textId="77777777" w:rsidR="00E46638" w:rsidRPr="00DF1735" w:rsidRDefault="00E46638" w:rsidP="00DF5AC6">
            <w:pPr>
              <w:pStyle w:val="ESBodyText"/>
              <w:spacing w:after="0"/>
              <w:rPr>
                <w:sz w:val="20"/>
                <w:szCs w:val="24"/>
                <w:lang w:val="en-AU"/>
              </w:rPr>
            </w:pPr>
            <w:r w:rsidRPr="00DF1735">
              <w:rPr>
                <w:sz w:val="20"/>
                <w:szCs w:val="24"/>
                <w:lang w:val="en-AU"/>
              </w:rPr>
              <w:t>Enablers</w:t>
            </w:r>
          </w:p>
        </w:tc>
        <w:tc>
          <w:tcPr>
            <w:tcW w:w="11996" w:type="dxa"/>
            <w:gridSpan w:val="3"/>
          </w:tcPr>
          <w:p w14:paraId="436C6DF7" w14:textId="77777777" w:rsidR="00E46638" w:rsidRPr="00DF1735" w:rsidRDefault="00E46638" w:rsidP="00DF5AC6">
            <w:pPr>
              <w:pStyle w:val="ESBodyText"/>
              <w:spacing w:after="0"/>
              <w:rPr>
                <w:sz w:val="20"/>
                <w:szCs w:val="24"/>
                <w:lang w:val="en-AU"/>
              </w:rPr>
            </w:pPr>
          </w:p>
        </w:tc>
      </w:tr>
      <w:tr w:rsidR="0033768F" w14:paraId="25FF2E39" w14:textId="77777777" w:rsidTr="006A1BE0">
        <w:trPr>
          <w:trHeight w:val="110"/>
        </w:trPr>
        <w:tc>
          <w:tcPr>
            <w:tcW w:w="3119" w:type="dxa"/>
            <w:shd w:val="clear" w:color="auto" w:fill="D9D9D9" w:themeFill="background1" w:themeFillShade="D9"/>
          </w:tcPr>
          <w:p w14:paraId="30192E33" w14:textId="77777777" w:rsidR="00E46638" w:rsidRPr="00DF1735" w:rsidRDefault="00E46638" w:rsidP="00DF5AC6">
            <w:pPr>
              <w:pStyle w:val="ESBodyText"/>
              <w:spacing w:after="0"/>
              <w:rPr>
                <w:sz w:val="20"/>
                <w:szCs w:val="24"/>
                <w:lang w:val="en-AU"/>
              </w:rPr>
            </w:pPr>
            <w:r w:rsidRPr="00DF1735">
              <w:rPr>
                <w:sz w:val="20"/>
                <w:szCs w:val="24"/>
                <w:lang w:val="en-AU"/>
              </w:rPr>
              <w:t>Barriers</w:t>
            </w:r>
          </w:p>
        </w:tc>
        <w:tc>
          <w:tcPr>
            <w:tcW w:w="11996" w:type="dxa"/>
            <w:gridSpan w:val="3"/>
          </w:tcPr>
          <w:p w14:paraId="510E206F" w14:textId="77777777" w:rsidR="00E46638" w:rsidRPr="00DF1735" w:rsidRDefault="00E46638" w:rsidP="00DF5AC6">
            <w:pPr>
              <w:pStyle w:val="ESBodyText"/>
              <w:spacing w:after="0"/>
              <w:rPr>
                <w:sz w:val="20"/>
                <w:szCs w:val="24"/>
                <w:lang w:val="en-AU"/>
              </w:rPr>
            </w:pPr>
          </w:p>
        </w:tc>
      </w:tr>
      <w:tr w:rsidR="0033768F" w14:paraId="2B9F194A" w14:textId="77777777" w:rsidTr="006A1BE0">
        <w:trPr>
          <w:trHeight w:val="110"/>
        </w:trPr>
        <w:tc>
          <w:tcPr>
            <w:tcW w:w="3119" w:type="dxa"/>
            <w:shd w:val="clear" w:color="auto" w:fill="D9D9D9" w:themeFill="background1" w:themeFillShade="D9"/>
          </w:tcPr>
          <w:p w14:paraId="499D09C3" w14:textId="77777777" w:rsidR="00E46638" w:rsidRPr="00DF1735" w:rsidRDefault="00E46638" w:rsidP="00DF5AC6">
            <w:pPr>
              <w:pStyle w:val="ESBodyText"/>
              <w:spacing w:after="0"/>
              <w:rPr>
                <w:sz w:val="20"/>
                <w:szCs w:val="24"/>
                <w:lang w:val="en-AU"/>
              </w:rPr>
            </w:pPr>
            <w:r w:rsidRPr="00DF1735">
              <w:rPr>
                <w:sz w:val="20"/>
                <w:szCs w:val="24"/>
                <w:lang w:val="en-AU"/>
              </w:rPr>
              <w:t xml:space="preserve">OPTIONAL: Upload </w:t>
            </w:r>
            <w:r w:rsidRPr="00DF1735">
              <w:rPr>
                <w:sz w:val="20"/>
                <w:szCs w:val="24"/>
                <w:lang w:val="en-AU"/>
              </w:rPr>
              <w:t>e</w:t>
            </w:r>
            <w:r w:rsidRPr="00DF1735">
              <w:rPr>
                <w:sz w:val="20"/>
                <w:szCs w:val="24"/>
                <w:lang w:val="en-AU"/>
              </w:rPr>
              <w:t>vidence</w:t>
            </w:r>
          </w:p>
        </w:tc>
        <w:tc>
          <w:tcPr>
            <w:tcW w:w="11996" w:type="dxa"/>
            <w:gridSpan w:val="3"/>
          </w:tcPr>
          <w:p w14:paraId="288C5B81" w14:textId="77777777" w:rsidR="00E46638" w:rsidRPr="00DF1735" w:rsidRDefault="00E46638" w:rsidP="00DF5AC6">
            <w:pPr>
              <w:pStyle w:val="ESBodyText"/>
              <w:spacing w:after="0"/>
              <w:rPr>
                <w:sz w:val="20"/>
                <w:szCs w:val="24"/>
                <w:lang w:val="en-AU"/>
              </w:rPr>
            </w:pPr>
          </w:p>
        </w:tc>
      </w:tr>
      <w:tr w:rsidR="0033768F" w14:paraId="634D401D" w14:textId="77777777" w:rsidTr="006A1BE0">
        <w:trPr>
          <w:trHeight w:val="110"/>
        </w:trPr>
        <w:tc>
          <w:tcPr>
            <w:tcW w:w="3119" w:type="dxa"/>
            <w:shd w:val="clear" w:color="auto" w:fill="D9D9D9" w:themeFill="background1" w:themeFillShade="D9"/>
          </w:tcPr>
          <w:p w14:paraId="1199F2EB" w14:textId="77777777" w:rsidR="00E46638" w:rsidRPr="00E6706F" w:rsidRDefault="00E46638" w:rsidP="00DF5AC6">
            <w:pPr>
              <w:pStyle w:val="ESBodyText"/>
              <w:spacing w:after="0"/>
              <w:rPr>
                <w:b/>
                <w:bCs/>
                <w:sz w:val="20"/>
                <w:szCs w:val="24"/>
                <w:lang w:val="en-AU"/>
              </w:rPr>
            </w:pPr>
            <w:r w:rsidRPr="00E6706F">
              <w:rPr>
                <w:b/>
                <w:bCs/>
                <w:sz w:val="20"/>
                <w:szCs w:val="24"/>
                <w:lang w:val="en-AU"/>
              </w:rPr>
              <w:t>Tasks</w:t>
            </w:r>
          </w:p>
        </w:tc>
        <w:tc>
          <w:tcPr>
            <w:tcW w:w="5386" w:type="dxa"/>
            <w:shd w:val="clear" w:color="auto" w:fill="D9D9D9" w:themeFill="background1" w:themeFillShade="D9"/>
          </w:tcPr>
          <w:p w14:paraId="5A08DC57" w14:textId="77777777" w:rsidR="00E46638" w:rsidRPr="00E6706F" w:rsidRDefault="00E46638" w:rsidP="00DF5AC6">
            <w:pPr>
              <w:pStyle w:val="ESBodyText"/>
              <w:spacing w:after="0"/>
              <w:rPr>
                <w:b/>
                <w:bCs/>
                <w:sz w:val="20"/>
                <w:szCs w:val="24"/>
                <w:lang w:val="en-AU"/>
              </w:rPr>
            </w:pPr>
            <w:r w:rsidRPr="00E6706F">
              <w:rPr>
                <w:b/>
                <w:bCs/>
                <w:sz w:val="20"/>
                <w:szCs w:val="24"/>
                <w:lang w:val="en-AU"/>
              </w:rPr>
              <w:t>Task</w:t>
            </w:r>
          </w:p>
        </w:tc>
        <w:tc>
          <w:tcPr>
            <w:tcW w:w="3544" w:type="dxa"/>
            <w:shd w:val="clear" w:color="auto" w:fill="D9D9D9" w:themeFill="background1" w:themeFillShade="D9"/>
          </w:tcPr>
          <w:p w14:paraId="20F9CD93" w14:textId="77777777" w:rsidR="00E46638" w:rsidRPr="00E6706F" w:rsidRDefault="00E46638" w:rsidP="00DF5AC6">
            <w:pPr>
              <w:pStyle w:val="ESBodyText"/>
              <w:spacing w:after="0"/>
              <w:rPr>
                <w:b/>
                <w:bCs/>
                <w:sz w:val="20"/>
                <w:szCs w:val="24"/>
                <w:lang w:val="en-AU"/>
              </w:rPr>
            </w:pPr>
            <w:r w:rsidRPr="00E6706F">
              <w:rPr>
                <w:b/>
                <w:bCs/>
                <w:sz w:val="20"/>
                <w:szCs w:val="24"/>
                <w:lang w:val="en-AU"/>
              </w:rPr>
              <w:t>Who</w:t>
            </w:r>
          </w:p>
        </w:tc>
        <w:tc>
          <w:tcPr>
            <w:tcW w:w="3066" w:type="dxa"/>
            <w:shd w:val="clear" w:color="auto" w:fill="D9D9D9" w:themeFill="background1" w:themeFillShade="D9"/>
          </w:tcPr>
          <w:p w14:paraId="2A503D52" w14:textId="77777777" w:rsidR="00E46638" w:rsidRPr="00E6706F" w:rsidRDefault="00E46638" w:rsidP="006A1BE0">
            <w:pPr>
              <w:pStyle w:val="ESBodyText"/>
              <w:spacing w:after="0"/>
              <w:ind w:left="25"/>
              <w:rPr>
                <w:b/>
                <w:bCs/>
                <w:sz w:val="20"/>
                <w:szCs w:val="24"/>
                <w:lang w:val="en-AU"/>
              </w:rPr>
            </w:pPr>
            <w:r w:rsidRPr="00E6706F">
              <w:rPr>
                <w:b/>
                <w:bCs/>
                <w:sz w:val="20"/>
                <w:szCs w:val="24"/>
                <w:lang w:val="en-AU"/>
              </w:rPr>
              <w:t>Percentage Complete</w:t>
            </w:r>
          </w:p>
        </w:tc>
      </w:tr>
      <w:tr w:rsidR="0033768F" w14:paraId="46F54F7B" w14:textId="77777777" w:rsidTr="006A1BE0">
        <w:trPr>
          <w:trHeight w:val="110"/>
        </w:trPr>
        <w:tc>
          <w:tcPr>
            <w:tcW w:w="3119" w:type="dxa"/>
          </w:tcPr>
          <w:p w14:paraId="25A183C2" w14:textId="77777777" w:rsidR="00E46638" w:rsidRPr="00DF1735" w:rsidRDefault="00E46638" w:rsidP="00DF5AC6">
            <w:pPr>
              <w:pStyle w:val="ESBodyText"/>
              <w:spacing w:after="0"/>
              <w:rPr>
                <w:sz w:val="20"/>
                <w:szCs w:val="24"/>
                <w:lang w:val="en-AU"/>
              </w:rPr>
            </w:pPr>
            <w:r>
              <w:rPr>
                <w:rFonts w:eastAsia="Arial"/>
                <w:sz w:val="22"/>
              </w:rPr>
              <w:t>Task 1</w:t>
            </w:r>
          </w:p>
        </w:tc>
        <w:tc>
          <w:tcPr>
            <w:tcW w:w="5386" w:type="dxa"/>
          </w:tcPr>
          <w:p w14:paraId="4048808B" w14:textId="77777777" w:rsidR="00E46638" w:rsidRPr="00DF1735" w:rsidRDefault="00E46638" w:rsidP="00DF5AC6">
            <w:pPr>
              <w:pStyle w:val="ESBodyText"/>
              <w:spacing w:after="0"/>
              <w:rPr>
                <w:sz w:val="20"/>
                <w:szCs w:val="24"/>
                <w:lang w:val="en-AU"/>
              </w:rPr>
            </w:pPr>
            <w:r>
              <w:rPr>
                <w:rFonts w:eastAsia="Arial"/>
                <w:sz w:val="22"/>
              </w:rPr>
              <w:t>Develop clear role descriptions for Wellbeing Team members.</w:t>
            </w:r>
          </w:p>
        </w:tc>
        <w:tc>
          <w:tcPr>
            <w:tcW w:w="3544" w:type="dxa"/>
          </w:tcPr>
          <w:p w14:paraId="387830E2"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Principal</w:t>
            </w:r>
          </w:p>
          <w:p w14:paraId="75F82684"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Learning specialist(s)</w:t>
            </w:r>
          </w:p>
          <w:p w14:paraId="4BEA7CAE"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Mental health and wellbeing leader</w:t>
            </w:r>
          </w:p>
          <w:p w14:paraId="7DBDFA3F"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Disability inclusion coordinator</w:t>
            </w:r>
          </w:p>
        </w:tc>
        <w:tc>
          <w:tcPr>
            <w:tcW w:w="3066" w:type="dxa"/>
          </w:tcPr>
          <w:p w14:paraId="7C363752"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r w:rsidR="0033768F" w14:paraId="110089A2" w14:textId="77777777" w:rsidTr="006A1BE0">
        <w:trPr>
          <w:trHeight w:val="110"/>
        </w:trPr>
        <w:tc>
          <w:tcPr>
            <w:tcW w:w="3119" w:type="dxa"/>
          </w:tcPr>
          <w:p w14:paraId="4BF703EA" w14:textId="77777777" w:rsidR="00E46638" w:rsidRPr="00DF1735" w:rsidRDefault="00E46638" w:rsidP="00DF5AC6">
            <w:pPr>
              <w:pStyle w:val="ESBodyText"/>
              <w:spacing w:after="0"/>
              <w:rPr>
                <w:sz w:val="20"/>
                <w:szCs w:val="24"/>
                <w:lang w:val="en-AU"/>
              </w:rPr>
            </w:pPr>
            <w:r>
              <w:rPr>
                <w:rFonts w:eastAsia="Arial"/>
                <w:sz w:val="22"/>
              </w:rPr>
              <w:t>Task 2</w:t>
            </w:r>
          </w:p>
        </w:tc>
        <w:tc>
          <w:tcPr>
            <w:tcW w:w="5386" w:type="dxa"/>
          </w:tcPr>
          <w:p w14:paraId="5E5E06DE" w14:textId="77777777" w:rsidR="00E46638" w:rsidRPr="00DF1735" w:rsidRDefault="00E46638" w:rsidP="00DF5AC6">
            <w:pPr>
              <w:pStyle w:val="ESBodyText"/>
              <w:spacing w:after="0"/>
              <w:rPr>
                <w:sz w:val="20"/>
                <w:szCs w:val="24"/>
                <w:lang w:val="en-AU"/>
              </w:rPr>
            </w:pPr>
            <w:r>
              <w:rPr>
                <w:rFonts w:eastAsia="Arial"/>
                <w:sz w:val="22"/>
              </w:rPr>
              <w:t>Implement PCMS peer observations across Terms 2, 3 and 4.</w:t>
            </w:r>
          </w:p>
        </w:tc>
        <w:tc>
          <w:tcPr>
            <w:tcW w:w="3544" w:type="dxa"/>
          </w:tcPr>
          <w:p w14:paraId="583A4AD6"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Learning specialist(s)</w:t>
            </w:r>
          </w:p>
          <w:p w14:paraId="4F55EBED"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Teacher(s)</w:t>
            </w:r>
          </w:p>
          <w:p w14:paraId="2E48CA6D"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Principal</w:t>
            </w:r>
          </w:p>
        </w:tc>
        <w:tc>
          <w:tcPr>
            <w:tcW w:w="3066" w:type="dxa"/>
          </w:tcPr>
          <w:p w14:paraId="398A7D95"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r w:rsidR="0033768F" w14:paraId="3FACDD1E" w14:textId="77777777" w:rsidTr="006A1BE0">
        <w:trPr>
          <w:trHeight w:val="110"/>
        </w:trPr>
        <w:tc>
          <w:tcPr>
            <w:tcW w:w="3119" w:type="dxa"/>
          </w:tcPr>
          <w:p w14:paraId="5CACD0C9" w14:textId="77777777" w:rsidR="00E46638" w:rsidRPr="00DF1735" w:rsidRDefault="00E46638" w:rsidP="00DF5AC6">
            <w:pPr>
              <w:pStyle w:val="ESBodyText"/>
              <w:spacing w:after="0"/>
              <w:rPr>
                <w:sz w:val="20"/>
                <w:szCs w:val="24"/>
                <w:lang w:val="en-AU"/>
              </w:rPr>
            </w:pPr>
            <w:r>
              <w:rPr>
                <w:rFonts w:eastAsia="Arial"/>
                <w:sz w:val="22"/>
              </w:rPr>
              <w:t>Task 3</w:t>
            </w:r>
          </w:p>
        </w:tc>
        <w:tc>
          <w:tcPr>
            <w:tcW w:w="5386" w:type="dxa"/>
          </w:tcPr>
          <w:p w14:paraId="6CD28D0D" w14:textId="77777777" w:rsidR="00E46638" w:rsidRPr="00DF1735" w:rsidRDefault="00E46638" w:rsidP="00DF5AC6">
            <w:pPr>
              <w:pStyle w:val="ESBodyText"/>
              <w:spacing w:after="0"/>
              <w:rPr>
                <w:sz w:val="20"/>
                <w:szCs w:val="24"/>
                <w:lang w:val="en-AU"/>
              </w:rPr>
            </w:pPr>
            <w:r>
              <w:rPr>
                <w:rFonts w:eastAsia="Arial"/>
                <w:sz w:val="22"/>
              </w:rPr>
              <w:t>Refresh the Wellbeing Hub and clarify associated expectations.</w:t>
            </w:r>
          </w:p>
        </w:tc>
        <w:tc>
          <w:tcPr>
            <w:tcW w:w="3544" w:type="dxa"/>
          </w:tcPr>
          <w:p w14:paraId="647A2A59"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All staff</w:t>
            </w:r>
          </w:p>
          <w:p w14:paraId="3DB797A3"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Learning specialist(s)</w:t>
            </w:r>
          </w:p>
          <w:p w14:paraId="474112FE"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Mental health and wellbeing leader</w:t>
            </w:r>
          </w:p>
          <w:p w14:paraId="26827EC1"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Principal</w:t>
            </w:r>
          </w:p>
        </w:tc>
        <w:tc>
          <w:tcPr>
            <w:tcW w:w="3066" w:type="dxa"/>
          </w:tcPr>
          <w:p w14:paraId="77457BD7"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r w:rsidR="0033768F" w14:paraId="214B693D" w14:textId="77777777" w:rsidTr="006A1BE0">
        <w:trPr>
          <w:trHeight w:val="110"/>
        </w:trPr>
        <w:tc>
          <w:tcPr>
            <w:tcW w:w="3119" w:type="dxa"/>
          </w:tcPr>
          <w:p w14:paraId="65ABA508" w14:textId="77777777" w:rsidR="00E46638" w:rsidRPr="00DF1735" w:rsidRDefault="00E46638" w:rsidP="00DF5AC6">
            <w:pPr>
              <w:pStyle w:val="ESBodyText"/>
              <w:spacing w:after="0"/>
              <w:rPr>
                <w:sz w:val="20"/>
                <w:szCs w:val="24"/>
                <w:lang w:val="en-AU"/>
              </w:rPr>
            </w:pPr>
            <w:r>
              <w:rPr>
                <w:rFonts w:eastAsia="Arial"/>
                <w:sz w:val="22"/>
              </w:rPr>
              <w:lastRenderedPageBreak/>
              <w:t>Task 4</w:t>
            </w:r>
          </w:p>
        </w:tc>
        <w:tc>
          <w:tcPr>
            <w:tcW w:w="5386" w:type="dxa"/>
          </w:tcPr>
          <w:p w14:paraId="04E71BA5" w14:textId="77777777" w:rsidR="00E46638" w:rsidRPr="00DF1735" w:rsidRDefault="00E46638" w:rsidP="00DF5AC6">
            <w:pPr>
              <w:pStyle w:val="ESBodyText"/>
              <w:spacing w:after="0"/>
              <w:rPr>
                <w:sz w:val="20"/>
                <w:szCs w:val="24"/>
                <w:lang w:val="en-AU"/>
              </w:rPr>
            </w:pPr>
            <w:r>
              <w:rPr>
                <w:rFonts w:eastAsia="Arial"/>
                <w:sz w:val="22"/>
              </w:rPr>
              <w:t>Update student support plans to align with Department of Education requirements.</w:t>
            </w:r>
          </w:p>
        </w:tc>
        <w:tc>
          <w:tcPr>
            <w:tcW w:w="3544" w:type="dxa"/>
          </w:tcPr>
          <w:p w14:paraId="311C4675"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Learning specialist(s)</w:t>
            </w:r>
          </w:p>
        </w:tc>
        <w:tc>
          <w:tcPr>
            <w:tcW w:w="3066" w:type="dxa"/>
          </w:tcPr>
          <w:p w14:paraId="24C7D537"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r w:rsidR="0033768F" w14:paraId="5A9A54C6" w14:textId="77777777" w:rsidTr="006A1BE0">
        <w:trPr>
          <w:trHeight w:val="110"/>
        </w:trPr>
        <w:tc>
          <w:tcPr>
            <w:tcW w:w="3119" w:type="dxa"/>
          </w:tcPr>
          <w:p w14:paraId="6510FCDC" w14:textId="77777777" w:rsidR="00E46638" w:rsidRPr="00DF1735" w:rsidRDefault="00E46638" w:rsidP="00DF5AC6">
            <w:pPr>
              <w:pStyle w:val="ESBodyText"/>
              <w:spacing w:after="0"/>
              <w:rPr>
                <w:sz w:val="20"/>
                <w:szCs w:val="24"/>
                <w:lang w:val="en-AU"/>
              </w:rPr>
            </w:pPr>
            <w:r>
              <w:rPr>
                <w:rFonts w:eastAsia="Arial"/>
                <w:sz w:val="22"/>
              </w:rPr>
              <w:t>Task 5</w:t>
            </w:r>
          </w:p>
        </w:tc>
        <w:tc>
          <w:tcPr>
            <w:tcW w:w="5386" w:type="dxa"/>
          </w:tcPr>
          <w:p w14:paraId="57C16A7F" w14:textId="77777777" w:rsidR="00E46638" w:rsidRPr="00DF1735" w:rsidRDefault="00E46638" w:rsidP="00DF5AC6">
            <w:pPr>
              <w:pStyle w:val="ESBodyText"/>
              <w:spacing w:after="0"/>
              <w:rPr>
                <w:sz w:val="20"/>
                <w:szCs w:val="24"/>
                <w:lang w:val="en-AU"/>
              </w:rPr>
            </w:pPr>
            <w:r>
              <w:rPr>
                <w:rFonts w:eastAsia="Arial"/>
                <w:sz w:val="22"/>
              </w:rPr>
              <w:t>Establish a structured approach and clear expectations for school-wide student surveys to ensure consistent and reliable data collection.</w:t>
            </w:r>
          </w:p>
        </w:tc>
        <w:tc>
          <w:tcPr>
            <w:tcW w:w="3544" w:type="dxa"/>
          </w:tcPr>
          <w:p w14:paraId="321F7D87"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Leadership team</w:t>
            </w:r>
          </w:p>
          <w:p w14:paraId="7D1F7363"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Teacher(s)</w:t>
            </w:r>
          </w:p>
        </w:tc>
        <w:tc>
          <w:tcPr>
            <w:tcW w:w="3066" w:type="dxa"/>
          </w:tcPr>
          <w:p w14:paraId="3A9AAAE1"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bl>
    <w:p w14:paraId="6DB3245E" w14:textId="77777777" w:rsidR="0033768F" w:rsidRDefault="0033768F"/>
    <w:p w14:paraId="0C870E55" w14:textId="77777777" w:rsidR="00E46638" w:rsidRPr="00DF1735" w:rsidRDefault="00E46638" w:rsidP="00491A51">
      <w:pPr>
        <w:ind w:right="2759"/>
        <w:rPr>
          <w:lang w:val="en-AU"/>
        </w:rPr>
        <w:sectPr w:rsidR="001D70B3" w:rsidRPr="00DF1735" w:rsidSect="008D63D2">
          <w:headerReference w:type="even" r:id="rId39"/>
          <w:headerReference w:type="default" r:id="rId40"/>
          <w:footerReference w:type="default" r:id="rId41"/>
          <w:headerReference w:type="first" r:id="rId42"/>
          <w:pgSz w:w="16838" w:h="11906" w:orient="landscape" w:code="9"/>
          <w:pgMar w:top="1304" w:right="2036" w:bottom="1240" w:left="810" w:header="624" w:footer="532" w:gutter="0"/>
          <w:pgNumType w:start="2"/>
          <w:cols w:space="397"/>
          <w:docGrid w:linePitch="360"/>
        </w:sectPr>
      </w:pPr>
    </w:p>
    <w:p w14:paraId="343D80D0" w14:textId="77777777" w:rsidR="00E46638" w:rsidRPr="00DF1735" w:rsidRDefault="00E46638" w:rsidP="008C7868">
      <w:pPr>
        <w:ind w:right="-542"/>
        <w:rPr>
          <w:b/>
          <w:color w:val="AF272F"/>
          <w:sz w:val="36"/>
          <w:szCs w:val="44"/>
          <w:lang w:val="en-AU"/>
        </w:rPr>
      </w:pPr>
      <w:r w:rsidRPr="00DF1735">
        <w:rPr>
          <w:b/>
          <w:color w:val="AF272F"/>
          <w:sz w:val="36"/>
          <w:szCs w:val="44"/>
          <w:lang w:val="en-AU"/>
        </w:rPr>
        <w:lastRenderedPageBreak/>
        <w:t xml:space="preserve">Monitoring and </w:t>
      </w:r>
      <w:r w:rsidRPr="00DF1735">
        <w:rPr>
          <w:b/>
          <w:color w:val="AF272F"/>
          <w:sz w:val="36"/>
          <w:szCs w:val="44"/>
          <w:lang w:val="en-AU"/>
        </w:rPr>
        <w:t>a</w:t>
      </w:r>
      <w:r w:rsidRPr="00DF1735">
        <w:rPr>
          <w:b/>
          <w:color w:val="AF272F"/>
          <w:sz w:val="36"/>
          <w:szCs w:val="44"/>
          <w:lang w:val="en-AU"/>
        </w:rPr>
        <w:t xml:space="preserve">ssessment - </w:t>
      </w:r>
      <w:r w:rsidRPr="00DF1735">
        <w:rPr>
          <w:b/>
          <w:noProof/>
          <w:color w:val="AF272F"/>
          <w:sz w:val="36"/>
          <w:szCs w:val="44"/>
          <w:lang w:val="en-AU"/>
        </w:rPr>
        <w:t>2026</w:t>
      </w:r>
    </w:p>
    <w:p w14:paraId="36836C4D" w14:textId="77777777" w:rsidR="00E46638" w:rsidRPr="00DF1735" w:rsidRDefault="00E46638" w:rsidP="008C7868">
      <w:pPr>
        <w:pStyle w:val="ESIntroParagraph"/>
        <w:ind w:left="-567" w:right="4330" w:firstLine="567"/>
        <w:rPr>
          <w:color w:val="auto"/>
          <w:sz w:val="24"/>
          <w:szCs w:val="24"/>
          <w:lang w:val="en-AU"/>
        </w:rPr>
      </w:pPr>
    </w:p>
    <w:p w14:paraId="6ADE9D69" w14:textId="77777777" w:rsidR="00E46638" w:rsidRPr="00DF1735" w:rsidRDefault="00E46638" w:rsidP="008C7868">
      <w:pPr>
        <w:pStyle w:val="ESIntroParagraph"/>
        <w:ind w:left="-567" w:right="4330" w:firstLine="567"/>
        <w:rPr>
          <w:color w:val="auto"/>
          <w:sz w:val="24"/>
          <w:szCs w:val="24"/>
          <w:lang w:val="en-AU"/>
        </w:rPr>
      </w:pPr>
      <w:r w:rsidRPr="00DF1735">
        <w:rPr>
          <w:rFonts w:eastAsia="Arial" w:cs="Arial"/>
          <w:b/>
          <w:color w:val="auto"/>
          <w:sz w:val="24"/>
          <w:szCs w:val="24"/>
          <w:lang w:val="en-AU"/>
        </w:rPr>
        <w:t>Mid Term 3 monitoring</w:t>
      </w:r>
    </w:p>
    <w:p w14:paraId="7949C45F" w14:textId="77777777" w:rsidR="00E46638" w:rsidRPr="00DF1735" w:rsidRDefault="00E46638" w:rsidP="008C7868">
      <w:pPr>
        <w:pStyle w:val="ESIntroParagraph"/>
        <w:ind w:left="-567" w:right="4330" w:firstLine="567"/>
        <w:rPr>
          <w:color w:val="auto"/>
          <w:lang w:val="en-AU"/>
        </w:rPr>
      </w:pPr>
    </w:p>
    <w:p w14:paraId="1DFF5AD6" w14:textId="77777777" w:rsidR="00E46638" w:rsidRPr="00DF1735" w:rsidRDefault="00E46638" w:rsidP="00491A51">
      <w:pPr>
        <w:ind w:right="2759"/>
        <w:rPr>
          <w:lang w:val="en-AU"/>
        </w:rPr>
      </w:pPr>
    </w:p>
    <w:tbl>
      <w:tblPr>
        <w:tblStyle w:val="TableGrid"/>
        <w:tblW w:w="15115" w:type="dxa"/>
        <w:tblInd w:w="-5" w:type="dxa"/>
        <w:tblCellMar>
          <w:top w:w="115" w:type="dxa"/>
          <w:left w:w="115" w:type="dxa"/>
          <w:bottom w:w="115" w:type="dxa"/>
          <w:right w:w="115" w:type="dxa"/>
        </w:tblCellMar>
        <w:tblLook w:val="04A0" w:firstRow="1" w:lastRow="0" w:firstColumn="1" w:lastColumn="0" w:noHBand="0" w:noVBand="1"/>
      </w:tblPr>
      <w:tblGrid>
        <w:gridCol w:w="3119"/>
        <w:gridCol w:w="5386"/>
        <w:gridCol w:w="3544"/>
        <w:gridCol w:w="3066"/>
      </w:tblGrid>
      <w:tr w:rsidR="0033768F" w14:paraId="224955DC" w14:textId="77777777" w:rsidTr="006A1BE0">
        <w:trPr>
          <w:trHeight w:val="110"/>
        </w:trPr>
        <w:tc>
          <w:tcPr>
            <w:tcW w:w="3119" w:type="dxa"/>
            <w:tcBorders>
              <w:top w:val="single" w:sz="4" w:space="0" w:color="auto"/>
              <w:bottom w:val="nil"/>
            </w:tcBorders>
            <w:shd w:val="clear" w:color="auto" w:fill="7F7F7F" w:themeFill="text1" w:themeFillTint="80"/>
          </w:tcPr>
          <w:p w14:paraId="684C93FD" w14:textId="77777777" w:rsidR="00E46638" w:rsidRPr="00DF1735" w:rsidRDefault="00E46638" w:rsidP="00DF5AC6">
            <w:pPr>
              <w:pStyle w:val="Heading3"/>
              <w:spacing w:before="0" w:after="0"/>
              <w:rPr>
                <w:color w:val="FFFFFF" w:themeColor="background1"/>
                <w:szCs w:val="24"/>
                <w:lang w:val="en-AU"/>
              </w:rPr>
            </w:pPr>
            <w:r w:rsidRPr="00DF1735">
              <w:rPr>
                <w:rFonts w:eastAsia="Arial"/>
                <w:color w:val="FFFFFF" w:themeColor="background1"/>
                <w:sz w:val="24"/>
                <w:szCs w:val="24"/>
                <w:lang w:val="en-AU"/>
              </w:rPr>
              <w:t>Goal 1</w:t>
            </w:r>
          </w:p>
        </w:tc>
        <w:tc>
          <w:tcPr>
            <w:tcW w:w="11996" w:type="dxa"/>
            <w:gridSpan w:val="3"/>
            <w:tcBorders>
              <w:top w:val="single" w:sz="4" w:space="0" w:color="auto"/>
              <w:bottom w:val="nil"/>
            </w:tcBorders>
            <w:shd w:val="clear" w:color="auto" w:fill="7F7F7F" w:themeFill="text1" w:themeFillTint="80"/>
          </w:tcPr>
          <w:p w14:paraId="5CD63F5A" w14:textId="77777777" w:rsidR="0033768F" w:rsidRDefault="00E46638">
            <w:pPr>
              <w:rPr>
                <w:rFonts w:eastAsia="Arial"/>
                <w:color w:val="FFFFFF"/>
                <w:sz w:val="22"/>
              </w:rPr>
            </w:pPr>
            <w:r>
              <w:rPr>
                <w:rFonts w:eastAsia="Arial"/>
                <w:color w:val="FFFFFF"/>
                <w:sz w:val="22"/>
              </w:rPr>
              <w:t xml:space="preserve">To improve student learning outcomes. </w:t>
            </w:r>
          </w:p>
        </w:tc>
      </w:tr>
      <w:tr w:rsidR="0033768F" w14:paraId="6D27CFFE" w14:textId="77777777" w:rsidTr="006A1BE0">
        <w:trPr>
          <w:trHeight w:val="15"/>
        </w:trPr>
        <w:tc>
          <w:tcPr>
            <w:tcW w:w="3119" w:type="dxa"/>
            <w:shd w:val="clear" w:color="auto" w:fill="57B5E7"/>
          </w:tcPr>
          <w:p w14:paraId="726F9D8E" w14:textId="77777777" w:rsidR="00E46638" w:rsidRPr="00DF1735" w:rsidRDefault="00E46638" w:rsidP="005E270E">
            <w:pPr>
              <w:pStyle w:val="Heading3"/>
              <w:spacing w:before="0" w:after="0"/>
              <w:rPr>
                <w:szCs w:val="24"/>
                <w:lang w:val="en-AU"/>
              </w:rPr>
            </w:pPr>
            <w:r w:rsidRPr="00DF1735">
              <w:rPr>
                <w:rFonts w:eastAsia="Arial"/>
                <w:sz w:val="22"/>
                <w:szCs w:val="24"/>
                <w:lang w:val="en-AU"/>
              </w:rPr>
              <w:t>KIS 1.c</w:t>
            </w:r>
          </w:p>
        </w:tc>
        <w:tc>
          <w:tcPr>
            <w:tcW w:w="11996" w:type="dxa"/>
            <w:gridSpan w:val="3"/>
            <w:shd w:val="clear" w:color="auto" w:fill="57B5E7"/>
          </w:tcPr>
          <w:p w14:paraId="3EFC391C" w14:textId="77777777" w:rsidR="00E46638" w:rsidRPr="00DF1735" w:rsidRDefault="00E46638" w:rsidP="00DF5AC6">
            <w:pPr>
              <w:pStyle w:val="ESBodyText"/>
              <w:spacing w:after="0"/>
              <w:rPr>
                <w:sz w:val="20"/>
                <w:szCs w:val="24"/>
                <w:lang w:val="en-AU"/>
              </w:rPr>
            </w:pPr>
            <w:r>
              <w:rPr>
                <w:rFonts w:eastAsia="Arial"/>
                <w:sz w:val="22"/>
              </w:rPr>
              <w:t>Build staff capability to analyse and use learning and wellbeing data to accurately determine student’s needs</w:t>
            </w:r>
          </w:p>
        </w:tc>
      </w:tr>
      <w:tr w:rsidR="0033768F" w14:paraId="53DBC0F4" w14:textId="77777777" w:rsidTr="006A1BE0">
        <w:trPr>
          <w:trHeight w:val="263"/>
        </w:trPr>
        <w:tc>
          <w:tcPr>
            <w:tcW w:w="3119" w:type="dxa"/>
            <w:shd w:val="clear" w:color="auto" w:fill="D9D9D9" w:themeFill="background1" w:themeFillShade="D9"/>
          </w:tcPr>
          <w:p w14:paraId="2B6347E6" w14:textId="77777777" w:rsidR="00E46638" w:rsidRPr="00DF1735" w:rsidRDefault="00E46638" w:rsidP="00DF5AC6">
            <w:pPr>
              <w:pStyle w:val="ESBodyText"/>
              <w:spacing w:after="0"/>
              <w:rPr>
                <w:sz w:val="20"/>
                <w:szCs w:val="24"/>
                <w:lang w:val="en-AU"/>
              </w:rPr>
            </w:pPr>
            <w:r w:rsidRPr="00DF1735">
              <w:rPr>
                <w:sz w:val="20"/>
                <w:szCs w:val="24"/>
                <w:lang w:val="en-AU"/>
              </w:rPr>
              <w:t>Actions</w:t>
            </w:r>
          </w:p>
        </w:tc>
        <w:tc>
          <w:tcPr>
            <w:tcW w:w="11996" w:type="dxa"/>
            <w:gridSpan w:val="3"/>
          </w:tcPr>
          <w:p w14:paraId="1ACA0984" w14:textId="77777777" w:rsidR="00E46638" w:rsidRPr="00DF1735" w:rsidRDefault="00E46638" w:rsidP="00DF5AC6">
            <w:pPr>
              <w:pStyle w:val="ESBodyText"/>
              <w:spacing w:after="0"/>
              <w:rPr>
                <w:sz w:val="20"/>
                <w:szCs w:val="24"/>
                <w:lang w:val="en-AU"/>
              </w:rPr>
            </w:pPr>
            <w:r>
              <w:rPr>
                <w:rFonts w:eastAsia="Arial"/>
                <w:sz w:val="22"/>
              </w:rPr>
              <w:t>Build a data-driven culture by providing targeted professional development, implementing consistent assessment and wellbeing tracking tools, facilitating regular data review meetings, and supporting teachers through coaching and collaboration to use insights for informed instruction and student support.</w:t>
            </w:r>
          </w:p>
        </w:tc>
      </w:tr>
      <w:tr w:rsidR="0033768F" w14:paraId="018E1F2C" w14:textId="77777777" w:rsidTr="006A1BE0">
        <w:trPr>
          <w:trHeight w:val="110"/>
        </w:trPr>
        <w:tc>
          <w:tcPr>
            <w:tcW w:w="3119" w:type="dxa"/>
            <w:shd w:val="clear" w:color="auto" w:fill="D9D9D9" w:themeFill="background1" w:themeFillShade="D9"/>
          </w:tcPr>
          <w:p w14:paraId="30862CBB" w14:textId="77777777" w:rsidR="00E46638" w:rsidRPr="00DF1735" w:rsidRDefault="00E46638" w:rsidP="00DF5AC6">
            <w:pPr>
              <w:pStyle w:val="ESBodyText"/>
              <w:spacing w:after="0"/>
              <w:rPr>
                <w:sz w:val="20"/>
                <w:szCs w:val="24"/>
                <w:lang w:val="en-AU"/>
              </w:rPr>
            </w:pPr>
            <w:r w:rsidRPr="00900BBA">
              <w:rPr>
                <w:sz w:val="20"/>
                <w:szCs w:val="24"/>
              </w:rPr>
              <w:t>Delivery of the annual actions for this KIS</w:t>
            </w:r>
          </w:p>
        </w:tc>
        <w:tc>
          <w:tcPr>
            <w:tcW w:w="11996" w:type="dxa"/>
            <w:gridSpan w:val="3"/>
          </w:tcPr>
          <w:p w14:paraId="266EBE7A" w14:textId="77777777" w:rsidR="00E46638" w:rsidRPr="00DF1735" w:rsidRDefault="00E46638" w:rsidP="00DF5AC6">
            <w:pPr>
              <w:pStyle w:val="ESBodyText"/>
              <w:spacing w:after="0"/>
              <w:rPr>
                <w:sz w:val="20"/>
                <w:szCs w:val="24"/>
                <w:lang w:val="en-AU"/>
              </w:rPr>
            </w:pPr>
          </w:p>
        </w:tc>
      </w:tr>
      <w:tr w:rsidR="0033768F" w14:paraId="67597F88" w14:textId="77777777" w:rsidTr="006A1BE0">
        <w:trPr>
          <w:trHeight w:val="110"/>
        </w:trPr>
        <w:tc>
          <w:tcPr>
            <w:tcW w:w="3119" w:type="dxa"/>
            <w:shd w:val="clear" w:color="auto" w:fill="D9D9D9" w:themeFill="background1" w:themeFillShade="D9"/>
          </w:tcPr>
          <w:p w14:paraId="444E8E16" w14:textId="77777777" w:rsidR="00E46638" w:rsidRPr="00DF1735" w:rsidRDefault="00E46638" w:rsidP="00DF5AC6">
            <w:pPr>
              <w:pStyle w:val="ESBodyText"/>
              <w:spacing w:after="0"/>
              <w:rPr>
                <w:sz w:val="20"/>
                <w:szCs w:val="24"/>
                <w:lang w:val="en-AU"/>
              </w:rPr>
            </w:pPr>
            <w:r w:rsidRPr="00900BBA">
              <w:rPr>
                <w:sz w:val="20"/>
                <w:szCs w:val="24"/>
              </w:rPr>
              <w:t>Evidence of change</w:t>
            </w:r>
          </w:p>
        </w:tc>
        <w:tc>
          <w:tcPr>
            <w:tcW w:w="11996" w:type="dxa"/>
            <w:gridSpan w:val="3"/>
          </w:tcPr>
          <w:p w14:paraId="14ADB731" w14:textId="77777777" w:rsidR="00E46638" w:rsidRPr="00DF1735" w:rsidRDefault="00E46638" w:rsidP="00DF5AC6">
            <w:pPr>
              <w:pStyle w:val="ESBodyText"/>
              <w:spacing w:after="0"/>
              <w:rPr>
                <w:sz w:val="20"/>
                <w:szCs w:val="24"/>
                <w:lang w:val="en-AU"/>
              </w:rPr>
            </w:pPr>
            <w:r>
              <w:rPr>
                <w:rFonts w:eastAsia="Arial"/>
                <w:sz w:val="22"/>
              </w:rPr>
              <w:t xml:space="preserve"> -Targeted Professional Learning: Provide professional development for teachers and leadership focused on data literacy, assessment interpretation, and wellbeing monitoring to build staff capability in analysing and using student data.</w:t>
            </w:r>
            <w:r>
              <w:rPr>
                <w:rFonts w:eastAsia="Arial"/>
                <w:sz w:val="22"/>
              </w:rPr>
              <w:br/>
              <w:t>- Expected Staff Outcomes: Teachers will demonstrate increased knowledge and skills in interpreting data, making evidence-based decisions, and applying differentiated strategies to support student learning and wellbeing.</w:t>
            </w:r>
            <w:r>
              <w:rPr>
                <w:rFonts w:eastAsia="Arial"/>
                <w:sz w:val="22"/>
              </w:rPr>
              <w:br/>
            </w:r>
            <w:r>
              <w:rPr>
                <w:rFonts w:eastAsia="Arial"/>
                <w:sz w:val="22"/>
              </w:rPr>
              <w:t>- Structured Data Meetings: Embed regular team and year-level meetings with agendas, minutes, and action plans to collaboratively identify student needs and plan interventions.</w:t>
            </w:r>
            <w:r>
              <w:rPr>
                <w:rFonts w:eastAsia="Arial"/>
                <w:sz w:val="22"/>
              </w:rPr>
              <w:br/>
              <w:t>- Consistent Assessment &amp; Tracking Tools: Use platforms and tools such as Essential Assessment, PAT, Dibels, SPAKLE online tracking, internal School Tracking Documents, and Compass to collect, monitor, and report on student progress.</w:t>
            </w:r>
            <w:r>
              <w:rPr>
                <w:rFonts w:eastAsia="Arial"/>
                <w:sz w:val="22"/>
              </w:rPr>
              <w:br/>
            </w:r>
            <w:r>
              <w:rPr>
                <w:rFonts w:eastAsia="Arial"/>
                <w:sz w:val="22"/>
              </w:rPr>
              <w:t>- Data-Informed Planning: Teachers will routinely integrate data into lesson planning, make timely instructional adjustments, and provide targeted support for individual and group student needs.</w:t>
            </w:r>
            <w:r>
              <w:rPr>
                <w:rFonts w:eastAsia="Arial"/>
                <w:sz w:val="22"/>
              </w:rPr>
              <w:br/>
              <w:t>- Ongoing Coaching &amp; Peer Support: Implement coaching, peer observations, and PLC reflections to reinforce collaborative decision-making, evidence-based practices, and a school-wide culture of data-informed practice.</w:t>
            </w:r>
          </w:p>
        </w:tc>
      </w:tr>
      <w:tr w:rsidR="0033768F" w14:paraId="238520D1" w14:textId="77777777" w:rsidTr="006A1BE0">
        <w:trPr>
          <w:trHeight w:val="110"/>
        </w:trPr>
        <w:tc>
          <w:tcPr>
            <w:tcW w:w="3119" w:type="dxa"/>
            <w:shd w:val="clear" w:color="auto" w:fill="D9D9D9" w:themeFill="background1" w:themeFillShade="D9"/>
          </w:tcPr>
          <w:p w14:paraId="6F7E6F1A" w14:textId="77777777" w:rsidR="00E46638" w:rsidRPr="00DF1735" w:rsidRDefault="00E46638" w:rsidP="00DF5AC6">
            <w:pPr>
              <w:pStyle w:val="ESBodyText"/>
              <w:spacing w:after="0"/>
              <w:rPr>
                <w:sz w:val="20"/>
                <w:szCs w:val="20"/>
                <w:lang w:val="en-AU"/>
              </w:rPr>
            </w:pPr>
            <w:r w:rsidRPr="00900BBA">
              <w:rPr>
                <w:color w:val="000000"/>
                <w:sz w:val="20"/>
                <w:szCs w:val="20"/>
              </w:rPr>
              <w:t>Progress of evidence of change for this KIS</w:t>
            </w:r>
          </w:p>
        </w:tc>
        <w:tc>
          <w:tcPr>
            <w:tcW w:w="11996" w:type="dxa"/>
            <w:gridSpan w:val="3"/>
          </w:tcPr>
          <w:p w14:paraId="60792B75" w14:textId="77777777" w:rsidR="00E46638" w:rsidRPr="00DF1735" w:rsidRDefault="00E46638" w:rsidP="00DF5AC6">
            <w:pPr>
              <w:pStyle w:val="ESBodyText"/>
              <w:spacing w:after="0"/>
              <w:rPr>
                <w:sz w:val="20"/>
                <w:szCs w:val="24"/>
                <w:lang w:val="en-AU"/>
              </w:rPr>
            </w:pPr>
          </w:p>
        </w:tc>
      </w:tr>
      <w:tr w:rsidR="0033768F" w14:paraId="158E977C" w14:textId="77777777" w:rsidTr="006A1BE0">
        <w:trPr>
          <w:trHeight w:val="110"/>
        </w:trPr>
        <w:tc>
          <w:tcPr>
            <w:tcW w:w="3119" w:type="dxa"/>
            <w:shd w:val="clear" w:color="auto" w:fill="D9D9D9" w:themeFill="background1" w:themeFillShade="D9"/>
          </w:tcPr>
          <w:p w14:paraId="4548A853" w14:textId="77777777" w:rsidR="00E46638" w:rsidRPr="00DF1735" w:rsidRDefault="00E46638" w:rsidP="00DF5AC6">
            <w:pPr>
              <w:pStyle w:val="ESBodyText"/>
              <w:spacing w:after="0"/>
              <w:rPr>
                <w:sz w:val="20"/>
                <w:szCs w:val="24"/>
                <w:lang w:val="en-AU"/>
              </w:rPr>
            </w:pPr>
            <w:r w:rsidRPr="00DF1735">
              <w:rPr>
                <w:sz w:val="20"/>
                <w:szCs w:val="24"/>
                <w:lang w:val="en-AU"/>
              </w:rPr>
              <w:t>Enablers</w:t>
            </w:r>
          </w:p>
        </w:tc>
        <w:tc>
          <w:tcPr>
            <w:tcW w:w="11996" w:type="dxa"/>
            <w:gridSpan w:val="3"/>
          </w:tcPr>
          <w:p w14:paraId="0F6E4D0D" w14:textId="77777777" w:rsidR="00E46638" w:rsidRPr="00DF1735" w:rsidRDefault="00E46638" w:rsidP="00DF5AC6">
            <w:pPr>
              <w:pStyle w:val="ESBodyText"/>
              <w:spacing w:after="0"/>
              <w:rPr>
                <w:sz w:val="20"/>
                <w:szCs w:val="24"/>
                <w:lang w:val="en-AU"/>
              </w:rPr>
            </w:pPr>
          </w:p>
        </w:tc>
      </w:tr>
      <w:tr w:rsidR="0033768F" w14:paraId="75AAEAB5" w14:textId="77777777" w:rsidTr="006A1BE0">
        <w:trPr>
          <w:trHeight w:val="110"/>
        </w:trPr>
        <w:tc>
          <w:tcPr>
            <w:tcW w:w="3119" w:type="dxa"/>
            <w:shd w:val="clear" w:color="auto" w:fill="D9D9D9" w:themeFill="background1" w:themeFillShade="D9"/>
          </w:tcPr>
          <w:p w14:paraId="1A562686" w14:textId="77777777" w:rsidR="00E46638" w:rsidRPr="00DF1735" w:rsidRDefault="00E46638" w:rsidP="00DF5AC6">
            <w:pPr>
              <w:pStyle w:val="ESBodyText"/>
              <w:spacing w:after="0"/>
              <w:rPr>
                <w:sz w:val="20"/>
                <w:szCs w:val="24"/>
                <w:lang w:val="en-AU"/>
              </w:rPr>
            </w:pPr>
            <w:r w:rsidRPr="00DF1735">
              <w:rPr>
                <w:sz w:val="20"/>
                <w:szCs w:val="24"/>
                <w:lang w:val="en-AU"/>
              </w:rPr>
              <w:lastRenderedPageBreak/>
              <w:t>Barriers</w:t>
            </w:r>
          </w:p>
        </w:tc>
        <w:tc>
          <w:tcPr>
            <w:tcW w:w="11996" w:type="dxa"/>
            <w:gridSpan w:val="3"/>
          </w:tcPr>
          <w:p w14:paraId="7610982D" w14:textId="77777777" w:rsidR="00E46638" w:rsidRPr="00DF1735" w:rsidRDefault="00E46638" w:rsidP="00DF5AC6">
            <w:pPr>
              <w:pStyle w:val="ESBodyText"/>
              <w:spacing w:after="0"/>
              <w:rPr>
                <w:sz w:val="20"/>
                <w:szCs w:val="24"/>
                <w:lang w:val="en-AU"/>
              </w:rPr>
            </w:pPr>
          </w:p>
        </w:tc>
      </w:tr>
      <w:tr w:rsidR="0033768F" w14:paraId="6A88FE13" w14:textId="77777777" w:rsidTr="006A1BE0">
        <w:trPr>
          <w:trHeight w:val="110"/>
        </w:trPr>
        <w:tc>
          <w:tcPr>
            <w:tcW w:w="3119" w:type="dxa"/>
            <w:shd w:val="clear" w:color="auto" w:fill="D9D9D9" w:themeFill="background1" w:themeFillShade="D9"/>
          </w:tcPr>
          <w:p w14:paraId="38FB2567" w14:textId="77777777" w:rsidR="00E46638" w:rsidRPr="00DF1735" w:rsidRDefault="00E46638" w:rsidP="00DF5AC6">
            <w:pPr>
              <w:pStyle w:val="ESBodyText"/>
              <w:spacing w:after="0"/>
              <w:rPr>
                <w:sz w:val="20"/>
                <w:szCs w:val="24"/>
                <w:lang w:val="en-AU"/>
              </w:rPr>
            </w:pPr>
            <w:r w:rsidRPr="00DF1735">
              <w:rPr>
                <w:sz w:val="20"/>
                <w:szCs w:val="24"/>
                <w:lang w:val="en-AU"/>
              </w:rPr>
              <w:t xml:space="preserve">OPTIONAL: Upload </w:t>
            </w:r>
            <w:r w:rsidRPr="00DF1735">
              <w:rPr>
                <w:sz w:val="20"/>
                <w:szCs w:val="24"/>
                <w:lang w:val="en-AU"/>
              </w:rPr>
              <w:t>e</w:t>
            </w:r>
            <w:r w:rsidRPr="00DF1735">
              <w:rPr>
                <w:sz w:val="20"/>
                <w:szCs w:val="24"/>
                <w:lang w:val="en-AU"/>
              </w:rPr>
              <w:t>vidence</w:t>
            </w:r>
          </w:p>
        </w:tc>
        <w:tc>
          <w:tcPr>
            <w:tcW w:w="11996" w:type="dxa"/>
            <w:gridSpan w:val="3"/>
          </w:tcPr>
          <w:p w14:paraId="15D6BFCE" w14:textId="77777777" w:rsidR="00E46638" w:rsidRPr="00DF1735" w:rsidRDefault="00E46638" w:rsidP="00DF5AC6">
            <w:pPr>
              <w:pStyle w:val="ESBodyText"/>
              <w:spacing w:after="0"/>
              <w:rPr>
                <w:sz w:val="20"/>
                <w:szCs w:val="24"/>
                <w:lang w:val="en-AU"/>
              </w:rPr>
            </w:pPr>
          </w:p>
        </w:tc>
      </w:tr>
      <w:tr w:rsidR="0033768F" w14:paraId="356A641F" w14:textId="77777777" w:rsidTr="006A1BE0">
        <w:trPr>
          <w:trHeight w:val="110"/>
        </w:trPr>
        <w:tc>
          <w:tcPr>
            <w:tcW w:w="3119" w:type="dxa"/>
            <w:shd w:val="clear" w:color="auto" w:fill="D9D9D9" w:themeFill="background1" w:themeFillShade="D9"/>
          </w:tcPr>
          <w:p w14:paraId="2488209B" w14:textId="77777777" w:rsidR="00E46638" w:rsidRPr="00E6706F" w:rsidRDefault="00E46638" w:rsidP="00DF5AC6">
            <w:pPr>
              <w:pStyle w:val="ESBodyText"/>
              <w:spacing w:after="0"/>
              <w:rPr>
                <w:b/>
                <w:bCs/>
                <w:sz w:val="20"/>
                <w:szCs w:val="24"/>
                <w:lang w:val="en-AU"/>
              </w:rPr>
            </w:pPr>
            <w:r w:rsidRPr="00E6706F">
              <w:rPr>
                <w:b/>
                <w:bCs/>
                <w:sz w:val="20"/>
                <w:szCs w:val="24"/>
                <w:lang w:val="en-AU"/>
              </w:rPr>
              <w:t>Tasks</w:t>
            </w:r>
          </w:p>
        </w:tc>
        <w:tc>
          <w:tcPr>
            <w:tcW w:w="5386" w:type="dxa"/>
            <w:shd w:val="clear" w:color="auto" w:fill="D9D9D9" w:themeFill="background1" w:themeFillShade="D9"/>
          </w:tcPr>
          <w:p w14:paraId="15579DE6" w14:textId="77777777" w:rsidR="00E46638" w:rsidRPr="00E6706F" w:rsidRDefault="00E46638" w:rsidP="00DF5AC6">
            <w:pPr>
              <w:pStyle w:val="ESBodyText"/>
              <w:spacing w:after="0"/>
              <w:rPr>
                <w:b/>
                <w:bCs/>
                <w:sz w:val="20"/>
                <w:szCs w:val="24"/>
                <w:lang w:val="en-AU"/>
              </w:rPr>
            </w:pPr>
            <w:r w:rsidRPr="00E6706F">
              <w:rPr>
                <w:b/>
                <w:bCs/>
                <w:sz w:val="20"/>
                <w:szCs w:val="24"/>
                <w:lang w:val="en-AU"/>
              </w:rPr>
              <w:t>Task</w:t>
            </w:r>
          </w:p>
        </w:tc>
        <w:tc>
          <w:tcPr>
            <w:tcW w:w="3544" w:type="dxa"/>
            <w:shd w:val="clear" w:color="auto" w:fill="D9D9D9" w:themeFill="background1" w:themeFillShade="D9"/>
          </w:tcPr>
          <w:p w14:paraId="5D512DE3" w14:textId="77777777" w:rsidR="00E46638" w:rsidRPr="00E6706F" w:rsidRDefault="00E46638" w:rsidP="00DF5AC6">
            <w:pPr>
              <w:pStyle w:val="ESBodyText"/>
              <w:spacing w:after="0"/>
              <w:rPr>
                <w:b/>
                <w:bCs/>
                <w:sz w:val="20"/>
                <w:szCs w:val="24"/>
                <w:lang w:val="en-AU"/>
              </w:rPr>
            </w:pPr>
            <w:r w:rsidRPr="00E6706F">
              <w:rPr>
                <w:b/>
                <w:bCs/>
                <w:sz w:val="20"/>
                <w:szCs w:val="24"/>
                <w:lang w:val="en-AU"/>
              </w:rPr>
              <w:t>Who</w:t>
            </w:r>
          </w:p>
        </w:tc>
        <w:tc>
          <w:tcPr>
            <w:tcW w:w="3066" w:type="dxa"/>
            <w:shd w:val="clear" w:color="auto" w:fill="D9D9D9" w:themeFill="background1" w:themeFillShade="D9"/>
          </w:tcPr>
          <w:p w14:paraId="0E5A3330" w14:textId="77777777" w:rsidR="00E46638" w:rsidRPr="00E6706F" w:rsidRDefault="00E46638" w:rsidP="006A1BE0">
            <w:pPr>
              <w:pStyle w:val="ESBodyText"/>
              <w:spacing w:after="0"/>
              <w:ind w:left="25"/>
              <w:rPr>
                <w:b/>
                <w:bCs/>
                <w:sz w:val="20"/>
                <w:szCs w:val="24"/>
                <w:lang w:val="en-AU"/>
              </w:rPr>
            </w:pPr>
            <w:r w:rsidRPr="00E6706F">
              <w:rPr>
                <w:b/>
                <w:bCs/>
                <w:sz w:val="20"/>
                <w:szCs w:val="24"/>
                <w:lang w:val="en-AU"/>
              </w:rPr>
              <w:t>Percentage Complete</w:t>
            </w:r>
          </w:p>
        </w:tc>
      </w:tr>
      <w:tr w:rsidR="0033768F" w14:paraId="51A2865E" w14:textId="77777777" w:rsidTr="006A1BE0">
        <w:trPr>
          <w:trHeight w:val="110"/>
        </w:trPr>
        <w:tc>
          <w:tcPr>
            <w:tcW w:w="3119" w:type="dxa"/>
          </w:tcPr>
          <w:p w14:paraId="4D8FCF21" w14:textId="77777777" w:rsidR="00E46638" w:rsidRPr="00DF1735" w:rsidRDefault="00E46638" w:rsidP="00DF5AC6">
            <w:pPr>
              <w:pStyle w:val="ESBodyText"/>
              <w:spacing w:after="0"/>
              <w:rPr>
                <w:sz w:val="20"/>
                <w:szCs w:val="24"/>
                <w:lang w:val="en-AU"/>
              </w:rPr>
            </w:pPr>
            <w:r>
              <w:rPr>
                <w:rFonts w:eastAsia="Arial"/>
                <w:sz w:val="22"/>
              </w:rPr>
              <w:t>Task 1</w:t>
            </w:r>
          </w:p>
        </w:tc>
        <w:tc>
          <w:tcPr>
            <w:tcW w:w="5386" w:type="dxa"/>
          </w:tcPr>
          <w:p w14:paraId="210A04F9" w14:textId="77777777" w:rsidR="00E46638" w:rsidRPr="00DF1735" w:rsidRDefault="00E46638" w:rsidP="00DF5AC6">
            <w:pPr>
              <w:pStyle w:val="ESBodyText"/>
              <w:spacing w:after="0"/>
              <w:rPr>
                <w:sz w:val="20"/>
                <w:szCs w:val="24"/>
                <w:lang w:val="en-AU"/>
              </w:rPr>
            </w:pPr>
            <w:r>
              <w:rPr>
                <w:rFonts w:eastAsia="Arial"/>
                <w:sz w:val="22"/>
              </w:rPr>
              <w:t>Professional Learning &amp; Training</w:t>
            </w:r>
            <w:r>
              <w:rPr>
                <w:rFonts w:eastAsia="Arial"/>
                <w:sz w:val="22"/>
              </w:rPr>
              <w:br/>
              <w:t>•</w:t>
            </w:r>
            <w:r>
              <w:rPr>
                <w:rFonts w:eastAsia="Arial"/>
                <w:sz w:val="22"/>
              </w:rPr>
              <w:tab/>
              <w:t>Attendance records from data literacy or assessment-focused professional development sessions.</w:t>
            </w:r>
            <w:r>
              <w:rPr>
                <w:rFonts w:eastAsia="Arial"/>
                <w:sz w:val="22"/>
              </w:rPr>
              <w:br/>
              <w:t>•</w:t>
            </w:r>
            <w:r>
              <w:rPr>
                <w:rFonts w:eastAsia="Arial"/>
                <w:sz w:val="22"/>
              </w:rPr>
              <w:tab/>
              <w:t>Workshop agendas, presentations, and resources showing the focus on interpreting learning and wellbeing data.</w:t>
            </w:r>
            <w:r>
              <w:rPr>
                <w:rFonts w:eastAsia="Arial"/>
                <w:sz w:val="22"/>
              </w:rPr>
              <w:br/>
              <w:t>•</w:t>
            </w:r>
            <w:r>
              <w:rPr>
                <w:rFonts w:eastAsia="Arial"/>
                <w:sz w:val="22"/>
              </w:rPr>
              <w:tab/>
              <w:t>Teacher reflections or feedback forms demonstrating improved understanding of data use.</w:t>
            </w:r>
          </w:p>
        </w:tc>
        <w:tc>
          <w:tcPr>
            <w:tcW w:w="3544" w:type="dxa"/>
          </w:tcPr>
          <w:p w14:paraId="186D9216"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Leadership team</w:t>
            </w:r>
          </w:p>
        </w:tc>
        <w:tc>
          <w:tcPr>
            <w:tcW w:w="3066" w:type="dxa"/>
          </w:tcPr>
          <w:p w14:paraId="3E8A105D"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r w:rsidR="0033768F" w14:paraId="35CC832D" w14:textId="77777777" w:rsidTr="006A1BE0">
        <w:trPr>
          <w:trHeight w:val="110"/>
        </w:trPr>
        <w:tc>
          <w:tcPr>
            <w:tcW w:w="3119" w:type="dxa"/>
          </w:tcPr>
          <w:p w14:paraId="6309A208" w14:textId="77777777" w:rsidR="00E46638" w:rsidRPr="00DF1735" w:rsidRDefault="00E46638" w:rsidP="00DF5AC6">
            <w:pPr>
              <w:pStyle w:val="ESBodyText"/>
              <w:spacing w:after="0"/>
              <w:rPr>
                <w:sz w:val="20"/>
                <w:szCs w:val="24"/>
                <w:lang w:val="en-AU"/>
              </w:rPr>
            </w:pPr>
            <w:r>
              <w:rPr>
                <w:rFonts w:eastAsia="Arial"/>
                <w:sz w:val="22"/>
              </w:rPr>
              <w:t>Task 2</w:t>
            </w:r>
          </w:p>
        </w:tc>
        <w:tc>
          <w:tcPr>
            <w:tcW w:w="5386" w:type="dxa"/>
          </w:tcPr>
          <w:p w14:paraId="0399FD9A" w14:textId="77777777" w:rsidR="00E46638" w:rsidRPr="00DF1735" w:rsidRDefault="00E46638" w:rsidP="00DF5AC6">
            <w:pPr>
              <w:pStyle w:val="ESBodyText"/>
              <w:spacing w:after="0"/>
              <w:rPr>
                <w:sz w:val="20"/>
                <w:szCs w:val="24"/>
                <w:lang w:val="en-AU"/>
              </w:rPr>
            </w:pPr>
            <w:r>
              <w:rPr>
                <w:rFonts w:eastAsia="Arial"/>
                <w:sz w:val="22"/>
              </w:rPr>
              <w:t>Structured Data Meetings</w:t>
            </w:r>
            <w:r>
              <w:rPr>
                <w:rFonts w:eastAsia="Arial"/>
                <w:sz w:val="22"/>
              </w:rPr>
              <w:br/>
              <w:t>•</w:t>
            </w:r>
            <w:r>
              <w:rPr>
                <w:rFonts w:eastAsia="Arial"/>
                <w:sz w:val="22"/>
              </w:rPr>
              <w:tab/>
            </w:r>
            <w:r>
              <w:rPr>
                <w:rFonts w:eastAsia="Arial"/>
                <w:sz w:val="22"/>
              </w:rPr>
              <w:t>Meeting agendas and minutes documenting discussion of student data and decisions about targeted support.</w:t>
            </w:r>
            <w:r>
              <w:rPr>
                <w:rFonts w:eastAsia="Arial"/>
                <w:sz w:val="22"/>
              </w:rPr>
              <w:br/>
              <w:t>•</w:t>
            </w:r>
            <w:r>
              <w:rPr>
                <w:rFonts w:eastAsia="Arial"/>
                <w:sz w:val="22"/>
              </w:rPr>
              <w:tab/>
              <w:t>Action plans created from data discussions identifying student learning and wellbeing needs.</w:t>
            </w:r>
            <w:r>
              <w:rPr>
                <w:rFonts w:eastAsia="Arial"/>
                <w:sz w:val="22"/>
              </w:rPr>
              <w:br/>
              <w:t>•</w:t>
            </w:r>
            <w:r>
              <w:rPr>
                <w:rFonts w:eastAsia="Arial"/>
                <w:sz w:val="22"/>
              </w:rPr>
              <w:tab/>
              <w:t>Records showing follow-up on agreed strategies and interventions.</w:t>
            </w:r>
            <w:r>
              <w:rPr>
                <w:rFonts w:eastAsia="Arial"/>
                <w:sz w:val="22"/>
              </w:rPr>
              <w:br/>
            </w:r>
          </w:p>
        </w:tc>
        <w:tc>
          <w:tcPr>
            <w:tcW w:w="3544" w:type="dxa"/>
          </w:tcPr>
          <w:p w14:paraId="45A2B79D"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Leadership team</w:t>
            </w:r>
          </w:p>
        </w:tc>
        <w:tc>
          <w:tcPr>
            <w:tcW w:w="3066" w:type="dxa"/>
          </w:tcPr>
          <w:p w14:paraId="0E6AE47F"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r w:rsidR="0033768F" w14:paraId="490A015F" w14:textId="77777777" w:rsidTr="006A1BE0">
        <w:trPr>
          <w:trHeight w:val="110"/>
        </w:trPr>
        <w:tc>
          <w:tcPr>
            <w:tcW w:w="3119" w:type="dxa"/>
          </w:tcPr>
          <w:p w14:paraId="01D1212E" w14:textId="77777777" w:rsidR="00E46638" w:rsidRPr="00DF1735" w:rsidRDefault="00E46638" w:rsidP="00DF5AC6">
            <w:pPr>
              <w:pStyle w:val="ESBodyText"/>
              <w:spacing w:after="0"/>
              <w:rPr>
                <w:sz w:val="20"/>
                <w:szCs w:val="24"/>
                <w:lang w:val="en-AU"/>
              </w:rPr>
            </w:pPr>
            <w:r>
              <w:rPr>
                <w:rFonts w:eastAsia="Arial"/>
                <w:sz w:val="22"/>
              </w:rPr>
              <w:t>Task 3</w:t>
            </w:r>
          </w:p>
        </w:tc>
        <w:tc>
          <w:tcPr>
            <w:tcW w:w="5386" w:type="dxa"/>
          </w:tcPr>
          <w:p w14:paraId="4EF28E4B" w14:textId="77777777" w:rsidR="00E46638" w:rsidRPr="00DF1735" w:rsidRDefault="00E46638" w:rsidP="00DF5AC6">
            <w:pPr>
              <w:pStyle w:val="ESBodyText"/>
              <w:spacing w:after="0"/>
              <w:rPr>
                <w:sz w:val="20"/>
                <w:szCs w:val="24"/>
                <w:lang w:val="en-AU"/>
              </w:rPr>
            </w:pPr>
            <w:r>
              <w:rPr>
                <w:rFonts w:eastAsia="Arial"/>
                <w:sz w:val="22"/>
              </w:rPr>
              <w:t>Assessment &amp; Tracking Tools</w:t>
            </w:r>
            <w:r>
              <w:rPr>
                <w:rFonts w:eastAsia="Arial"/>
                <w:sz w:val="22"/>
              </w:rPr>
              <w:br/>
              <w:t>•</w:t>
            </w:r>
            <w:r>
              <w:rPr>
                <w:rFonts w:eastAsia="Arial"/>
                <w:sz w:val="22"/>
              </w:rPr>
              <w:tab/>
              <w:t>Reports from platforms (e.g., Essential Assessment, Compass, NAPLAN, or internal tracking spreadsheets) showing student performance and wellbeing trends.</w:t>
            </w:r>
            <w:r>
              <w:rPr>
                <w:rFonts w:eastAsia="Arial"/>
                <w:sz w:val="22"/>
              </w:rPr>
              <w:br/>
              <w:t>•</w:t>
            </w:r>
            <w:r>
              <w:rPr>
                <w:rFonts w:eastAsia="Arial"/>
                <w:sz w:val="22"/>
              </w:rPr>
              <w:tab/>
            </w:r>
            <w:r>
              <w:rPr>
                <w:rFonts w:eastAsia="Arial"/>
                <w:sz w:val="22"/>
              </w:rPr>
              <w:t>Evidence of consistent entry of assessment and wellbeing data by teachers.</w:t>
            </w:r>
            <w:r>
              <w:rPr>
                <w:rFonts w:eastAsia="Arial"/>
                <w:sz w:val="22"/>
              </w:rPr>
              <w:br/>
              <w:t>•</w:t>
            </w:r>
            <w:r>
              <w:rPr>
                <w:rFonts w:eastAsia="Arial"/>
                <w:sz w:val="22"/>
              </w:rPr>
              <w:tab/>
              <w:t>Dashboards or visual summaries used to inform teaching practice.</w:t>
            </w:r>
            <w:r>
              <w:rPr>
                <w:rFonts w:eastAsia="Arial"/>
                <w:sz w:val="22"/>
              </w:rPr>
              <w:br/>
            </w:r>
          </w:p>
        </w:tc>
        <w:tc>
          <w:tcPr>
            <w:tcW w:w="3544" w:type="dxa"/>
          </w:tcPr>
          <w:p w14:paraId="4A49B002"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Teacher(s)</w:t>
            </w:r>
          </w:p>
          <w:p w14:paraId="07F228A1"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Leadership team</w:t>
            </w:r>
          </w:p>
        </w:tc>
        <w:tc>
          <w:tcPr>
            <w:tcW w:w="3066" w:type="dxa"/>
          </w:tcPr>
          <w:p w14:paraId="700D4B2D"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r w:rsidR="0033768F" w14:paraId="6E491F60" w14:textId="77777777" w:rsidTr="006A1BE0">
        <w:trPr>
          <w:trHeight w:val="110"/>
        </w:trPr>
        <w:tc>
          <w:tcPr>
            <w:tcW w:w="3119" w:type="dxa"/>
          </w:tcPr>
          <w:p w14:paraId="1FE37573" w14:textId="77777777" w:rsidR="00E46638" w:rsidRPr="00DF1735" w:rsidRDefault="00E46638" w:rsidP="00DF5AC6">
            <w:pPr>
              <w:pStyle w:val="ESBodyText"/>
              <w:spacing w:after="0"/>
              <w:rPr>
                <w:sz w:val="20"/>
                <w:szCs w:val="24"/>
                <w:lang w:val="en-AU"/>
              </w:rPr>
            </w:pPr>
            <w:r>
              <w:rPr>
                <w:rFonts w:eastAsia="Arial"/>
                <w:sz w:val="22"/>
              </w:rPr>
              <w:lastRenderedPageBreak/>
              <w:t>Task 4</w:t>
            </w:r>
          </w:p>
        </w:tc>
        <w:tc>
          <w:tcPr>
            <w:tcW w:w="5386" w:type="dxa"/>
          </w:tcPr>
          <w:p w14:paraId="741D91BE" w14:textId="77777777" w:rsidR="00E46638" w:rsidRPr="00DF1735" w:rsidRDefault="00E46638" w:rsidP="00DF5AC6">
            <w:pPr>
              <w:pStyle w:val="ESBodyText"/>
              <w:spacing w:after="0"/>
              <w:rPr>
                <w:sz w:val="20"/>
                <w:szCs w:val="24"/>
                <w:lang w:val="en-AU"/>
              </w:rPr>
            </w:pPr>
            <w:r>
              <w:rPr>
                <w:rFonts w:eastAsia="Arial"/>
                <w:sz w:val="22"/>
              </w:rPr>
              <w:t>Data-Informed Planning</w:t>
            </w:r>
            <w:r>
              <w:rPr>
                <w:rFonts w:eastAsia="Arial"/>
                <w:sz w:val="22"/>
              </w:rPr>
              <w:br/>
              <w:t>•</w:t>
            </w:r>
            <w:r>
              <w:rPr>
                <w:rFonts w:eastAsia="Arial"/>
                <w:sz w:val="22"/>
              </w:rPr>
              <w:tab/>
              <w:t>Lesson plans and unit plans explicitly linked to student data and differentiated strategies.</w:t>
            </w:r>
            <w:r>
              <w:rPr>
                <w:rFonts w:eastAsia="Arial"/>
                <w:sz w:val="22"/>
              </w:rPr>
              <w:br/>
              <w:t>•</w:t>
            </w:r>
            <w:r>
              <w:rPr>
                <w:rFonts w:eastAsia="Arial"/>
                <w:sz w:val="22"/>
              </w:rPr>
              <w:tab/>
              <w:t>Examples of interventions or programs implemented in response to data analysis.</w:t>
            </w:r>
            <w:r>
              <w:rPr>
                <w:rFonts w:eastAsia="Arial"/>
                <w:sz w:val="22"/>
              </w:rPr>
              <w:br/>
              <w:t>•</w:t>
            </w:r>
            <w:r>
              <w:rPr>
                <w:rFonts w:eastAsia="Arial"/>
                <w:sz w:val="22"/>
              </w:rPr>
              <w:tab/>
              <w:t>Evidence of student progress monitored over time using formative and summative assessments</w:t>
            </w:r>
            <w:r>
              <w:rPr>
                <w:rFonts w:eastAsia="Arial"/>
                <w:sz w:val="22"/>
              </w:rPr>
              <w:br/>
            </w:r>
          </w:p>
        </w:tc>
        <w:tc>
          <w:tcPr>
            <w:tcW w:w="3544" w:type="dxa"/>
          </w:tcPr>
          <w:p w14:paraId="2D6D257A"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Teacher(s)</w:t>
            </w:r>
          </w:p>
        </w:tc>
        <w:tc>
          <w:tcPr>
            <w:tcW w:w="3066" w:type="dxa"/>
          </w:tcPr>
          <w:p w14:paraId="4F43921C"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r w:rsidR="0033768F" w14:paraId="462D2916" w14:textId="77777777" w:rsidTr="006A1BE0">
        <w:trPr>
          <w:trHeight w:val="110"/>
        </w:trPr>
        <w:tc>
          <w:tcPr>
            <w:tcW w:w="3119" w:type="dxa"/>
          </w:tcPr>
          <w:p w14:paraId="0645929A" w14:textId="77777777" w:rsidR="00E46638" w:rsidRPr="00DF1735" w:rsidRDefault="00E46638" w:rsidP="00DF5AC6">
            <w:pPr>
              <w:pStyle w:val="ESBodyText"/>
              <w:spacing w:after="0"/>
              <w:rPr>
                <w:sz w:val="20"/>
                <w:szCs w:val="24"/>
                <w:lang w:val="en-AU"/>
              </w:rPr>
            </w:pPr>
            <w:r>
              <w:rPr>
                <w:rFonts w:eastAsia="Arial"/>
                <w:sz w:val="22"/>
              </w:rPr>
              <w:t>Task 5</w:t>
            </w:r>
          </w:p>
        </w:tc>
        <w:tc>
          <w:tcPr>
            <w:tcW w:w="5386" w:type="dxa"/>
          </w:tcPr>
          <w:p w14:paraId="3615C0A3" w14:textId="77777777" w:rsidR="00E46638" w:rsidRPr="00DF1735" w:rsidRDefault="00E46638" w:rsidP="00DF5AC6">
            <w:pPr>
              <w:pStyle w:val="ESBodyText"/>
              <w:spacing w:after="0"/>
              <w:rPr>
                <w:sz w:val="20"/>
                <w:szCs w:val="24"/>
                <w:lang w:val="en-AU"/>
              </w:rPr>
            </w:pPr>
            <w:r>
              <w:rPr>
                <w:rFonts w:eastAsia="Arial"/>
                <w:sz w:val="22"/>
              </w:rPr>
              <w:t>Ongoing Coaching &amp; Peer Support</w:t>
            </w:r>
            <w:r>
              <w:rPr>
                <w:rFonts w:eastAsia="Arial"/>
                <w:sz w:val="22"/>
              </w:rPr>
              <w:br/>
              <w:t>•</w:t>
            </w:r>
            <w:r>
              <w:rPr>
                <w:rFonts w:eastAsia="Arial"/>
                <w:sz w:val="22"/>
              </w:rPr>
              <w:tab/>
              <w:t>Coaching logs showing sessions focused on interpreting and applying data.</w:t>
            </w:r>
            <w:r>
              <w:rPr>
                <w:rFonts w:eastAsia="Arial"/>
                <w:sz w:val="22"/>
              </w:rPr>
              <w:br/>
              <w:t>•</w:t>
            </w:r>
            <w:r>
              <w:rPr>
                <w:rFonts w:eastAsia="Arial"/>
                <w:sz w:val="22"/>
              </w:rPr>
              <w:tab/>
              <w:t>Peer observation notes or PLC reflections highlighting the use of data to inform instruction.</w:t>
            </w:r>
            <w:r>
              <w:rPr>
                <w:rFonts w:eastAsia="Arial"/>
                <w:sz w:val="22"/>
              </w:rPr>
              <w:br/>
              <w:t>•</w:t>
            </w:r>
            <w:r>
              <w:rPr>
                <w:rFonts w:eastAsia="Arial"/>
                <w:sz w:val="22"/>
              </w:rPr>
              <w:tab/>
              <w:t>Staff surveys or feedback demonstrating increased confidence in using data to identify student needs.</w:t>
            </w:r>
            <w:r>
              <w:rPr>
                <w:rFonts w:eastAsia="Arial"/>
                <w:sz w:val="22"/>
              </w:rPr>
              <w:br/>
            </w:r>
          </w:p>
        </w:tc>
        <w:tc>
          <w:tcPr>
            <w:tcW w:w="3544" w:type="dxa"/>
          </w:tcPr>
          <w:p w14:paraId="7B8C0ADF"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Teacher(s)</w:t>
            </w:r>
          </w:p>
          <w:p w14:paraId="468A0F29"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Leadership team</w:t>
            </w:r>
          </w:p>
        </w:tc>
        <w:tc>
          <w:tcPr>
            <w:tcW w:w="3066" w:type="dxa"/>
          </w:tcPr>
          <w:p w14:paraId="3974855E"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bl>
    <w:p w14:paraId="4D8E04D6" w14:textId="77777777" w:rsidR="0033768F" w:rsidRDefault="0033768F"/>
    <w:tbl>
      <w:tblPr>
        <w:tblStyle w:val="TableGrid"/>
        <w:tblW w:w="15115" w:type="dxa"/>
        <w:tblInd w:w="-5" w:type="dxa"/>
        <w:tblCellMar>
          <w:top w:w="115" w:type="dxa"/>
          <w:left w:w="115" w:type="dxa"/>
          <w:bottom w:w="115" w:type="dxa"/>
          <w:right w:w="115" w:type="dxa"/>
        </w:tblCellMar>
        <w:tblLook w:val="04A0" w:firstRow="1" w:lastRow="0" w:firstColumn="1" w:lastColumn="0" w:noHBand="0" w:noVBand="1"/>
      </w:tblPr>
      <w:tblGrid>
        <w:gridCol w:w="3119"/>
        <w:gridCol w:w="5386"/>
        <w:gridCol w:w="3544"/>
        <w:gridCol w:w="3066"/>
      </w:tblGrid>
      <w:tr w:rsidR="0033768F" w14:paraId="341FC98A" w14:textId="77777777" w:rsidTr="006A1BE0">
        <w:trPr>
          <w:trHeight w:val="110"/>
        </w:trPr>
        <w:tc>
          <w:tcPr>
            <w:tcW w:w="3119" w:type="dxa"/>
            <w:tcBorders>
              <w:top w:val="single" w:sz="4" w:space="0" w:color="auto"/>
              <w:bottom w:val="nil"/>
            </w:tcBorders>
            <w:shd w:val="clear" w:color="auto" w:fill="7F7F7F" w:themeFill="text1" w:themeFillTint="80"/>
          </w:tcPr>
          <w:p w14:paraId="5C5C6965" w14:textId="77777777" w:rsidR="00E46638" w:rsidRPr="00DF1735" w:rsidRDefault="00E46638" w:rsidP="00DF5AC6">
            <w:pPr>
              <w:pStyle w:val="Heading3"/>
              <w:spacing w:before="0" w:after="0"/>
              <w:rPr>
                <w:color w:val="FFFFFF" w:themeColor="background1"/>
                <w:szCs w:val="24"/>
                <w:lang w:val="en-AU"/>
              </w:rPr>
            </w:pPr>
            <w:r w:rsidRPr="00DF1735">
              <w:rPr>
                <w:rFonts w:eastAsia="Arial"/>
                <w:color w:val="FFFFFF" w:themeColor="background1"/>
                <w:sz w:val="24"/>
                <w:szCs w:val="24"/>
                <w:lang w:val="en-AU"/>
              </w:rPr>
              <w:t>Goal 2</w:t>
            </w:r>
          </w:p>
        </w:tc>
        <w:tc>
          <w:tcPr>
            <w:tcW w:w="11996" w:type="dxa"/>
            <w:gridSpan w:val="3"/>
            <w:tcBorders>
              <w:top w:val="single" w:sz="4" w:space="0" w:color="auto"/>
              <w:bottom w:val="nil"/>
            </w:tcBorders>
            <w:shd w:val="clear" w:color="auto" w:fill="7F7F7F" w:themeFill="text1" w:themeFillTint="80"/>
          </w:tcPr>
          <w:p w14:paraId="604437DB" w14:textId="77777777" w:rsidR="0033768F" w:rsidRDefault="00E46638">
            <w:pPr>
              <w:rPr>
                <w:rFonts w:eastAsia="Arial"/>
                <w:color w:val="FFFFFF"/>
                <w:sz w:val="22"/>
              </w:rPr>
            </w:pPr>
            <w:r>
              <w:rPr>
                <w:rFonts w:eastAsia="Arial"/>
                <w:color w:val="FFFFFF"/>
                <w:sz w:val="22"/>
              </w:rPr>
              <w:t>To improve student wellbeing outcomes.</w:t>
            </w:r>
          </w:p>
        </w:tc>
      </w:tr>
      <w:tr w:rsidR="0033768F" w14:paraId="0DAC1AB1" w14:textId="77777777" w:rsidTr="006A1BE0">
        <w:trPr>
          <w:trHeight w:val="15"/>
        </w:trPr>
        <w:tc>
          <w:tcPr>
            <w:tcW w:w="3119" w:type="dxa"/>
            <w:shd w:val="clear" w:color="auto" w:fill="F8CDDB"/>
          </w:tcPr>
          <w:p w14:paraId="42838C13" w14:textId="77777777" w:rsidR="00E46638" w:rsidRPr="00DF1735" w:rsidRDefault="00E46638" w:rsidP="005E270E">
            <w:pPr>
              <w:pStyle w:val="Heading3"/>
              <w:spacing w:before="0" w:after="0"/>
              <w:rPr>
                <w:szCs w:val="24"/>
                <w:lang w:val="en-AU"/>
              </w:rPr>
            </w:pPr>
            <w:r w:rsidRPr="00DF1735">
              <w:rPr>
                <w:rFonts w:eastAsia="Arial"/>
                <w:sz w:val="22"/>
                <w:szCs w:val="24"/>
                <w:lang w:val="en-AU"/>
              </w:rPr>
              <w:t>KIS 2.b</w:t>
            </w:r>
          </w:p>
        </w:tc>
        <w:tc>
          <w:tcPr>
            <w:tcW w:w="11996" w:type="dxa"/>
            <w:gridSpan w:val="3"/>
            <w:shd w:val="clear" w:color="auto" w:fill="F8CDDB"/>
          </w:tcPr>
          <w:p w14:paraId="4BA17FAE" w14:textId="77777777" w:rsidR="00E46638" w:rsidRPr="00DF1735" w:rsidRDefault="00E46638" w:rsidP="00DF5AC6">
            <w:pPr>
              <w:pStyle w:val="ESBodyText"/>
              <w:spacing w:after="0"/>
              <w:rPr>
                <w:sz w:val="20"/>
                <w:szCs w:val="24"/>
                <w:lang w:val="en-AU"/>
              </w:rPr>
            </w:pPr>
            <w:r>
              <w:rPr>
                <w:rFonts w:eastAsia="Arial"/>
                <w:sz w:val="22"/>
              </w:rPr>
              <w:t>Review and embed a whole school positive approach to wellbeing.</w:t>
            </w:r>
          </w:p>
        </w:tc>
      </w:tr>
      <w:tr w:rsidR="0033768F" w14:paraId="321F30A6" w14:textId="77777777" w:rsidTr="006A1BE0">
        <w:trPr>
          <w:trHeight w:val="263"/>
        </w:trPr>
        <w:tc>
          <w:tcPr>
            <w:tcW w:w="3119" w:type="dxa"/>
            <w:shd w:val="clear" w:color="auto" w:fill="D9D9D9" w:themeFill="background1" w:themeFillShade="D9"/>
          </w:tcPr>
          <w:p w14:paraId="1E88C208" w14:textId="77777777" w:rsidR="00E46638" w:rsidRPr="00DF1735" w:rsidRDefault="00E46638" w:rsidP="00DF5AC6">
            <w:pPr>
              <w:pStyle w:val="ESBodyText"/>
              <w:spacing w:after="0"/>
              <w:rPr>
                <w:sz w:val="20"/>
                <w:szCs w:val="24"/>
                <w:lang w:val="en-AU"/>
              </w:rPr>
            </w:pPr>
            <w:r w:rsidRPr="00DF1735">
              <w:rPr>
                <w:sz w:val="20"/>
                <w:szCs w:val="24"/>
                <w:lang w:val="en-AU"/>
              </w:rPr>
              <w:t>Actions</w:t>
            </w:r>
          </w:p>
        </w:tc>
        <w:tc>
          <w:tcPr>
            <w:tcW w:w="11996" w:type="dxa"/>
            <w:gridSpan w:val="3"/>
          </w:tcPr>
          <w:p w14:paraId="7F887C8D" w14:textId="77777777" w:rsidR="00E46638" w:rsidRPr="00DF1735" w:rsidRDefault="00E46638" w:rsidP="00DF5AC6">
            <w:pPr>
              <w:pStyle w:val="ESBodyText"/>
              <w:spacing w:after="0"/>
              <w:rPr>
                <w:sz w:val="20"/>
                <w:szCs w:val="24"/>
                <w:lang w:val="en-AU"/>
              </w:rPr>
            </w:pPr>
            <w:r>
              <w:rPr>
                <w:rFonts w:eastAsia="Arial"/>
                <w:sz w:val="22"/>
              </w:rPr>
              <w:t>Strengthen Sebastopol Primary School’s whole-school wellbeing approach by refining documentation, systems, and processes, enhancing the Wellbeing Hub, implementing Positive Classroom Management Strategies with ongoing professional learning, clarifying wellbeing team roles, and using student data to guide timely, targeted support and reintegration strategies.</w:t>
            </w:r>
          </w:p>
        </w:tc>
      </w:tr>
      <w:tr w:rsidR="0033768F" w14:paraId="237B9362" w14:textId="77777777" w:rsidTr="006A1BE0">
        <w:trPr>
          <w:trHeight w:val="110"/>
        </w:trPr>
        <w:tc>
          <w:tcPr>
            <w:tcW w:w="3119" w:type="dxa"/>
            <w:shd w:val="clear" w:color="auto" w:fill="D9D9D9" w:themeFill="background1" w:themeFillShade="D9"/>
          </w:tcPr>
          <w:p w14:paraId="719A1ADB" w14:textId="77777777" w:rsidR="00E46638" w:rsidRPr="00DF1735" w:rsidRDefault="00E46638" w:rsidP="00DF5AC6">
            <w:pPr>
              <w:pStyle w:val="ESBodyText"/>
              <w:spacing w:after="0"/>
              <w:rPr>
                <w:sz w:val="20"/>
                <w:szCs w:val="24"/>
                <w:lang w:val="en-AU"/>
              </w:rPr>
            </w:pPr>
            <w:r w:rsidRPr="00900BBA">
              <w:rPr>
                <w:sz w:val="20"/>
                <w:szCs w:val="24"/>
              </w:rPr>
              <w:t>Delivery of the annual actions for this KIS</w:t>
            </w:r>
          </w:p>
        </w:tc>
        <w:tc>
          <w:tcPr>
            <w:tcW w:w="11996" w:type="dxa"/>
            <w:gridSpan w:val="3"/>
          </w:tcPr>
          <w:p w14:paraId="4005397F" w14:textId="77777777" w:rsidR="00E46638" w:rsidRPr="00DF1735" w:rsidRDefault="00E46638" w:rsidP="00DF5AC6">
            <w:pPr>
              <w:pStyle w:val="ESBodyText"/>
              <w:spacing w:after="0"/>
              <w:rPr>
                <w:sz w:val="20"/>
                <w:szCs w:val="24"/>
                <w:lang w:val="en-AU"/>
              </w:rPr>
            </w:pPr>
          </w:p>
        </w:tc>
      </w:tr>
      <w:tr w:rsidR="0033768F" w14:paraId="1F4974C1" w14:textId="77777777" w:rsidTr="006A1BE0">
        <w:trPr>
          <w:trHeight w:val="110"/>
        </w:trPr>
        <w:tc>
          <w:tcPr>
            <w:tcW w:w="3119" w:type="dxa"/>
            <w:shd w:val="clear" w:color="auto" w:fill="D9D9D9" w:themeFill="background1" w:themeFillShade="D9"/>
          </w:tcPr>
          <w:p w14:paraId="56D1CCB3" w14:textId="77777777" w:rsidR="00E46638" w:rsidRPr="00DF1735" w:rsidRDefault="00E46638" w:rsidP="00DF5AC6">
            <w:pPr>
              <w:pStyle w:val="ESBodyText"/>
              <w:spacing w:after="0"/>
              <w:rPr>
                <w:sz w:val="20"/>
                <w:szCs w:val="24"/>
                <w:lang w:val="en-AU"/>
              </w:rPr>
            </w:pPr>
            <w:r w:rsidRPr="00900BBA">
              <w:rPr>
                <w:sz w:val="20"/>
                <w:szCs w:val="24"/>
              </w:rPr>
              <w:t>Evidence of change</w:t>
            </w:r>
          </w:p>
        </w:tc>
        <w:tc>
          <w:tcPr>
            <w:tcW w:w="11996" w:type="dxa"/>
            <w:gridSpan w:val="3"/>
          </w:tcPr>
          <w:p w14:paraId="49A6CE69" w14:textId="77777777" w:rsidR="00E46638" w:rsidRPr="00DF1735" w:rsidRDefault="00E46638" w:rsidP="00DF5AC6">
            <w:pPr>
              <w:pStyle w:val="ESBodyText"/>
              <w:spacing w:after="0"/>
              <w:rPr>
                <w:sz w:val="20"/>
                <w:szCs w:val="24"/>
                <w:lang w:val="en-AU"/>
              </w:rPr>
            </w:pPr>
            <w:r>
              <w:rPr>
                <w:rFonts w:eastAsia="Arial"/>
                <w:sz w:val="22"/>
              </w:rPr>
              <w:t>- Reduce behaviour referrals and student suspensions.</w:t>
            </w:r>
            <w:r>
              <w:rPr>
                <w:rFonts w:eastAsia="Arial"/>
                <w:sz w:val="22"/>
              </w:rPr>
              <w:br/>
            </w:r>
            <w:r>
              <w:rPr>
                <w:rFonts w:eastAsia="Arial"/>
                <w:sz w:val="22"/>
              </w:rPr>
              <w:t>- Increase positive outcomes in the Attitudes to School Survey.</w:t>
            </w:r>
            <w:r>
              <w:rPr>
                <w:rFonts w:eastAsia="Arial"/>
                <w:sz w:val="22"/>
              </w:rPr>
              <w:br/>
              <w:t xml:space="preserve">- Ensure consistent implementation and regular review of student support plans, including Individual Education Plans, </w:t>
            </w:r>
            <w:r>
              <w:rPr>
                <w:rFonts w:eastAsia="Arial"/>
                <w:sz w:val="22"/>
              </w:rPr>
              <w:lastRenderedPageBreak/>
              <w:t>Behaviour Support Plans and Safety Plans.</w:t>
            </w:r>
            <w:r>
              <w:rPr>
                <w:rFonts w:eastAsia="Arial"/>
                <w:sz w:val="22"/>
              </w:rPr>
              <w:br/>
              <w:t>- Fully implement the Positive Classroom Management Strategies, including refinement of the Behaviour Matrix and Behaviour Flowcharts.</w:t>
            </w:r>
          </w:p>
        </w:tc>
      </w:tr>
      <w:tr w:rsidR="0033768F" w14:paraId="218DDF3F" w14:textId="77777777" w:rsidTr="006A1BE0">
        <w:trPr>
          <w:trHeight w:val="110"/>
        </w:trPr>
        <w:tc>
          <w:tcPr>
            <w:tcW w:w="3119" w:type="dxa"/>
            <w:shd w:val="clear" w:color="auto" w:fill="D9D9D9" w:themeFill="background1" w:themeFillShade="D9"/>
          </w:tcPr>
          <w:p w14:paraId="6010C516" w14:textId="77777777" w:rsidR="00E46638" w:rsidRPr="00DF1735" w:rsidRDefault="00E46638" w:rsidP="00DF5AC6">
            <w:pPr>
              <w:pStyle w:val="ESBodyText"/>
              <w:spacing w:after="0"/>
              <w:rPr>
                <w:sz w:val="20"/>
                <w:szCs w:val="20"/>
                <w:lang w:val="en-AU"/>
              </w:rPr>
            </w:pPr>
            <w:r w:rsidRPr="00900BBA">
              <w:rPr>
                <w:color w:val="000000"/>
                <w:sz w:val="20"/>
                <w:szCs w:val="20"/>
              </w:rPr>
              <w:lastRenderedPageBreak/>
              <w:t>Progress of evidence of change for this KIS</w:t>
            </w:r>
          </w:p>
        </w:tc>
        <w:tc>
          <w:tcPr>
            <w:tcW w:w="11996" w:type="dxa"/>
            <w:gridSpan w:val="3"/>
          </w:tcPr>
          <w:p w14:paraId="7E65C6F0" w14:textId="77777777" w:rsidR="00E46638" w:rsidRPr="00DF1735" w:rsidRDefault="00E46638" w:rsidP="00DF5AC6">
            <w:pPr>
              <w:pStyle w:val="ESBodyText"/>
              <w:spacing w:after="0"/>
              <w:rPr>
                <w:sz w:val="20"/>
                <w:szCs w:val="24"/>
                <w:lang w:val="en-AU"/>
              </w:rPr>
            </w:pPr>
          </w:p>
        </w:tc>
      </w:tr>
      <w:tr w:rsidR="0033768F" w14:paraId="7A698FD0" w14:textId="77777777" w:rsidTr="006A1BE0">
        <w:trPr>
          <w:trHeight w:val="110"/>
        </w:trPr>
        <w:tc>
          <w:tcPr>
            <w:tcW w:w="3119" w:type="dxa"/>
            <w:shd w:val="clear" w:color="auto" w:fill="D9D9D9" w:themeFill="background1" w:themeFillShade="D9"/>
          </w:tcPr>
          <w:p w14:paraId="5ABA49AE" w14:textId="77777777" w:rsidR="00E46638" w:rsidRPr="00DF1735" w:rsidRDefault="00E46638" w:rsidP="00DF5AC6">
            <w:pPr>
              <w:pStyle w:val="ESBodyText"/>
              <w:spacing w:after="0"/>
              <w:rPr>
                <w:sz w:val="20"/>
                <w:szCs w:val="24"/>
                <w:lang w:val="en-AU"/>
              </w:rPr>
            </w:pPr>
            <w:r w:rsidRPr="00DF1735">
              <w:rPr>
                <w:sz w:val="20"/>
                <w:szCs w:val="24"/>
                <w:lang w:val="en-AU"/>
              </w:rPr>
              <w:t>Enablers</w:t>
            </w:r>
          </w:p>
        </w:tc>
        <w:tc>
          <w:tcPr>
            <w:tcW w:w="11996" w:type="dxa"/>
            <w:gridSpan w:val="3"/>
          </w:tcPr>
          <w:p w14:paraId="37A9713A" w14:textId="77777777" w:rsidR="00E46638" w:rsidRPr="00DF1735" w:rsidRDefault="00E46638" w:rsidP="00DF5AC6">
            <w:pPr>
              <w:pStyle w:val="ESBodyText"/>
              <w:spacing w:after="0"/>
              <w:rPr>
                <w:sz w:val="20"/>
                <w:szCs w:val="24"/>
                <w:lang w:val="en-AU"/>
              </w:rPr>
            </w:pPr>
          </w:p>
        </w:tc>
      </w:tr>
      <w:tr w:rsidR="0033768F" w14:paraId="75CA24FE" w14:textId="77777777" w:rsidTr="006A1BE0">
        <w:trPr>
          <w:trHeight w:val="110"/>
        </w:trPr>
        <w:tc>
          <w:tcPr>
            <w:tcW w:w="3119" w:type="dxa"/>
            <w:shd w:val="clear" w:color="auto" w:fill="D9D9D9" w:themeFill="background1" w:themeFillShade="D9"/>
          </w:tcPr>
          <w:p w14:paraId="3EBF2549" w14:textId="77777777" w:rsidR="00E46638" w:rsidRPr="00DF1735" w:rsidRDefault="00E46638" w:rsidP="00DF5AC6">
            <w:pPr>
              <w:pStyle w:val="ESBodyText"/>
              <w:spacing w:after="0"/>
              <w:rPr>
                <w:sz w:val="20"/>
                <w:szCs w:val="24"/>
                <w:lang w:val="en-AU"/>
              </w:rPr>
            </w:pPr>
            <w:r w:rsidRPr="00DF1735">
              <w:rPr>
                <w:sz w:val="20"/>
                <w:szCs w:val="24"/>
                <w:lang w:val="en-AU"/>
              </w:rPr>
              <w:t>Barriers</w:t>
            </w:r>
          </w:p>
        </w:tc>
        <w:tc>
          <w:tcPr>
            <w:tcW w:w="11996" w:type="dxa"/>
            <w:gridSpan w:val="3"/>
          </w:tcPr>
          <w:p w14:paraId="46062BC6" w14:textId="77777777" w:rsidR="00E46638" w:rsidRPr="00DF1735" w:rsidRDefault="00E46638" w:rsidP="00DF5AC6">
            <w:pPr>
              <w:pStyle w:val="ESBodyText"/>
              <w:spacing w:after="0"/>
              <w:rPr>
                <w:sz w:val="20"/>
                <w:szCs w:val="24"/>
                <w:lang w:val="en-AU"/>
              </w:rPr>
            </w:pPr>
          </w:p>
        </w:tc>
      </w:tr>
      <w:tr w:rsidR="0033768F" w14:paraId="2420ABEE" w14:textId="77777777" w:rsidTr="006A1BE0">
        <w:trPr>
          <w:trHeight w:val="110"/>
        </w:trPr>
        <w:tc>
          <w:tcPr>
            <w:tcW w:w="3119" w:type="dxa"/>
            <w:shd w:val="clear" w:color="auto" w:fill="D9D9D9" w:themeFill="background1" w:themeFillShade="D9"/>
          </w:tcPr>
          <w:p w14:paraId="66FA0AD9" w14:textId="77777777" w:rsidR="00E46638" w:rsidRPr="00DF1735" w:rsidRDefault="00E46638" w:rsidP="00DF5AC6">
            <w:pPr>
              <w:pStyle w:val="ESBodyText"/>
              <w:spacing w:after="0"/>
              <w:rPr>
                <w:sz w:val="20"/>
                <w:szCs w:val="24"/>
                <w:lang w:val="en-AU"/>
              </w:rPr>
            </w:pPr>
            <w:r w:rsidRPr="00DF1735">
              <w:rPr>
                <w:sz w:val="20"/>
                <w:szCs w:val="24"/>
                <w:lang w:val="en-AU"/>
              </w:rPr>
              <w:t xml:space="preserve">OPTIONAL: Upload </w:t>
            </w:r>
            <w:r w:rsidRPr="00DF1735">
              <w:rPr>
                <w:sz w:val="20"/>
                <w:szCs w:val="24"/>
                <w:lang w:val="en-AU"/>
              </w:rPr>
              <w:t>e</w:t>
            </w:r>
            <w:r w:rsidRPr="00DF1735">
              <w:rPr>
                <w:sz w:val="20"/>
                <w:szCs w:val="24"/>
                <w:lang w:val="en-AU"/>
              </w:rPr>
              <w:t>vidence</w:t>
            </w:r>
          </w:p>
        </w:tc>
        <w:tc>
          <w:tcPr>
            <w:tcW w:w="11996" w:type="dxa"/>
            <w:gridSpan w:val="3"/>
          </w:tcPr>
          <w:p w14:paraId="217F1A4C" w14:textId="77777777" w:rsidR="00E46638" w:rsidRPr="00DF1735" w:rsidRDefault="00E46638" w:rsidP="00DF5AC6">
            <w:pPr>
              <w:pStyle w:val="ESBodyText"/>
              <w:spacing w:after="0"/>
              <w:rPr>
                <w:sz w:val="20"/>
                <w:szCs w:val="24"/>
                <w:lang w:val="en-AU"/>
              </w:rPr>
            </w:pPr>
          </w:p>
        </w:tc>
      </w:tr>
      <w:tr w:rsidR="0033768F" w14:paraId="78DA8DDD" w14:textId="77777777" w:rsidTr="006A1BE0">
        <w:trPr>
          <w:trHeight w:val="110"/>
        </w:trPr>
        <w:tc>
          <w:tcPr>
            <w:tcW w:w="3119" w:type="dxa"/>
            <w:shd w:val="clear" w:color="auto" w:fill="D9D9D9" w:themeFill="background1" w:themeFillShade="D9"/>
          </w:tcPr>
          <w:p w14:paraId="14708688" w14:textId="77777777" w:rsidR="00E46638" w:rsidRPr="00E6706F" w:rsidRDefault="00E46638" w:rsidP="00DF5AC6">
            <w:pPr>
              <w:pStyle w:val="ESBodyText"/>
              <w:spacing w:after="0"/>
              <w:rPr>
                <w:b/>
                <w:bCs/>
                <w:sz w:val="20"/>
                <w:szCs w:val="24"/>
                <w:lang w:val="en-AU"/>
              </w:rPr>
            </w:pPr>
            <w:r w:rsidRPr="00E6706F">
              <w:rPr>
                <w:b/>
                <w:bCs/>
                <w:sz w:val="20"/>
                <w:szCs w:val="24"/>
                <w:lang w:val="en-AU"/>
              </w:rPr>
              <w:t>Tasks</w:t>
            </w:r>
          </w:p>
        </w:tc>
        <w:tc>
          <w:tcPr>
            <w:tcW w:w="5386" w:type="dxa"/>
            <w:shd w:val="clear" w:color="auto" w:fill="D9D9D9" w:themeFill="background1" w:themeFillShade="D9"/>
          </w:tcPr>
          <w:p w14:paraId="3BE5C44E" w14:textId="77777777" w:rsidR="00E46638" w:rsidRPr="00E6706F" w:rsidRDefault="00E46638" w:rsidP="00DF5AC6">
            <w:pPr>
              <w:pStyle w:val="ESBodyText"/>
              <w:spacing w:after="0"/>
              <w:rPr>
                <w:b/>
                <w:bCs/>
                <w:sz w:val="20"/>
                <w:szCs w:val="24"/>
                <w:lang w:val="en-AU"/>
              </w:rPr>
            </w:pPr>
            <w:r w:rsidRPr="00E6706F">
              <w:rPr>
                <w:b/>
                <w:bCs/>
                <w:sz w:val="20"/>
                <w:szCs w:val="24"/>
                <w:lang w:val="en-AU"/>
              </w:rPr>
              <w:t>Task</w:t>
            </w:r>
          </w:p>
        </w:tc>
        <w:tc>
          <w:tcPr>
            <w:tcW w:w="3544" w:type="dxa"/>
            <w:shd w:val="clear" w:color="auto" w:fill="D9D9D9" w:themeFill="background1" w:themeFillShade="D9"/>
          </w:tcPr>
          <w:p w14:paraId="78A8C750" w14:textId="77777777" w:rsidR="00E46638" w:rsidRPr="00E6706F" w:rsidRDefault="00E46638" w:rsidP="00DF5AC6">
            <w:pPr>
              <w:pStyle w:val="ESBodyText"/>
              <w:spacing w:after="0"/>
              <w:rPr>
                <w:b/>
                <w:bCs/>
                <w:sz w:val="20"/>
                <w:szCs w:val="24"/>
                <w:lang w:val="en-AU"/>
              </w:rPr>
            </w:pPr>
            <w:r w:rsidRPr="00E6706F">
              <w:rPr>
                <w:b/>
                <w:bCs/>
                <w:sz w:val="20"/>
                <w:szCs w:val="24"/>
                <w:lang w:val="en-AU"/>
              </w:rPr>
              <w:t>Who</w:t>
            </w:r>
          </w:p>
        </w:tc>
        <w:tc>
          <w:tcPr>
            <w:tcW w:w="3066" w:type="dxa"/>
            <w:shd w:val="clear" w:color="auto" w:fill="D9D9D9" w:themeFill="background1" w:themeFillShade="D9"/>
          </w:tcPr>
          <w:p w14:paraId="7DF3463D" w14:textId="77777777" w:rsidR="00E46638" w:rsidRPr="00E6706F" w:rsidRDefault="00E46638" w:rsidP="006A1BE0">
            <w:pPr>
              <w:pStyle w:val="ESBodyText"/>
              <w:spacing w:after="0"/>
              <w:ind w:left="25"/>
              <w:rPr>
                <w:b/>
                <w:bCs/>
                <w:sz w:val="20"/>
                <w:szCs w:val="24"/>
                <w:lang w:val="en-AU"/>
              </w:rPr>
            </w:pPr>
            <w:r w:rsidRPr="00E6706F">
              <w:rPr>
                <w:b/>
                <w:bCs/>
                <w:sz w:val="20"/>
                <w:szCs w:val="24"/>
                <w:lang w:val="en-AU"/>
              </w:rPr>
              <w:t>Percentage Complete</w:t>
            </w:r>
          </w:p>
        </w:tc>
      </w:tr>
      <w:tr w:rsidR="0033768F" w14:paraId="59191D07" w14:textId="77777777" w:rsidTr="006A1BE0">
        <w:trPr>
          <w:trHeight w:val="110"/>
        </w:trPr>
        <w:tc>
          <w:tcPr>
            <w:tcW w:w="3119" w:type="dxa"/>
          </w:tcPr>
          <w:p w14:paraId="7381534A" w14:textId="77777777" w:rsidR="00E46638" w:rsidRPr="00DF1735" w:rsidRDefault="00E46638" w:rsidP="00DF5AC6">
            <w:pPr>
              <w:pStyle w:val="ESBodyText"/>
              <w:spacing w:after="0"/>
              <w:rPr>
                <w:sz w:val="20"/>
                <w:szCs w:val="24"/>
                <w:lang w:val="en-AU"/>
              </w:rPr>
            </w:pPr>
            <w:r>
              <w:rPr>
                <w:rFonts w:eastAsia="Arial"/>
                <w:sz w:val="22"/>
              </w:rPr>
              <w:t>Task 1</w:t>
            </w:r>
          </w:p>
        </w:tc>
        <w:tc>
          <w:tcPr>
            <w:tcW w:w="5386" w:type="dxa"/>
          </w:tcPr>
          <w:p w14:paraId="43652F66" w14:textId="77777777" w:rsidR="00E46638" w:rsidRPr="00DF1735" w:rsidRDefault="00E46638" w:rsidP="00DF5AC6">
            <w:pPr>
              <w:pStyle w:val="ESBodyText"/>
              <w:spacing w:after="0"/>
              <w:rPr>
                <w:sz w:val="20"/>
                <w:szCs w:val="24"/>
                <w:lang w:val="en-AU"/>
              </w:rPr>
            </w:pPr>
            <w:r>
              <w:rPr>
                <w:rFonts w:eastAsia="Arial"/>
                <w:sz w:val="22"/>
              </w:rPr>
              <w:t>Develop clear role descriptions for Wellbeing Team members.</w:t>
            </w:r>
          </w:p>
        </w:tc>
        <w:tc>
          <w:tcPr>
            <w:tcW w:w="3544" w:type="dxa"/>
          </w:tcPr>
          <w:p w14:paraId="1BD83D17"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Principal</w:t>
            </w:r>
          </w:p>
          <w:p w14:paraId="51AC5772"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Learning specialist(s)</w:t>
            </w:r>
          </w:p>
          <w:p w14:paraId="5BA3A42D"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Mental health and wellbeing leader</w:t>
            </w:r>
          </w:p>
          <w:p w14:paraId="2FDE448A"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Disability inclusion coordinator</w:t>
            </w:r>
          </w:p>
        </w:tc>
        <w:tc>
          <w:tcPr>
            <w:tcW w:w="3066" w:type="dxa"/>
          </w:tcPr>
          <w:p w14:paraId="7CF83513"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r w:rsidR="0033768F" w14:paraId="2E1A7F15" w14:textId="77777777" w:rsidTr="006A1BE0">
        <w:trPr>
          <w:trHeight w:val="110"/>
        </w:trPr>
        <w:tc>
          <w:tcPr>
            <w:tcW w:w="3119" w:type="dxa"/>
          </w:tcPr>
          <w:p w14:paraId="337B6A96" w14:textId="77777777" w:rsidR="00E46638" w:rsidRPr="00DF1735" w:rsidRDefault="00E46638" w:rsidP="00DF5AC6">
            <w:pPr>
              <w:pStyle w:val="ESBodyText"/>
              <w:spacing w:after="0"/>
              <w:rPr>
                <w:sz w:val="20"/>
                <w:szCs w:val="24"/>
                <w:lang w:val="en-AU"/>
              </w:rPr>
            </w:pPr>
            <w:r>
              <w:rPr>
                <w:rFonts w:eastAsia="Arial"/>
                <w:sz w:val="22"/>
              </w:rPr>
              <w:t>Task 2</w:t>
            </w:r>
          </w:p>
        </w:tc>
        <w:tc>
          <w:tcPr>
            <w:tcW w:w="5386" w:type="dxa"/>
          </w:tcPr>
          <w:p w14:paraId="20B4DC8D" w14:textId="77777777" w:rsidR="00E46638" w:rsidRPr="00DF1735" w:rsidRDefault="00E46638" w:rsidP="00DF5AC6">
            <w:pPr>
              <w:pStyle w:val="ESBodyText"/>
              <w:spacing w:after="0"/>
              <w:rPr>
                <w:sz w:val="20"/>
                <w:szCs w:val="24"/>
                <w:lang w:val="en-AU"/>
              </w:rPr>
            </w:pPr>
            <w:r>
              <w:rPr>
                <w:rFonts w:eastAsia="Arial"/>
                <w:sz w:val="22"/>
              </w:rPr>
              <w:t>Implement PCMS peer observations across Terms 2, 3 and 4.</w:t>
            </w:r>
          </w:p>
        </w:tc>
        <w:tc>
          <w:tcPr>
            <w:tcW w:w="3544" w:type="dxa"/>
          </w:tcPr>
          <w:p w14:paraId="557DE1D1"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Learning specialist(s)</w:t>
            </w:r>
          </w:p>
          <w:p w14:paraId="594CEB89"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Teacher(s)</w:t>
            </w:r>
          </w:p>
          <w:p w14:paraId="76F4D416"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Principal</w:t>
            </w:r>
          </w:p>
        </w:tc>
        <w:tc>
          <w:tcPr>
            <w:tcW w:w="3066" w:type="dxa"/>
          </w:tcPr>
          <w:p w14:paraId="297950B9"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r w:rsidR="0033768F" w14:paraId="5B5A9003" w14:textId="77777777" w:rsidTr="006A1BE0">
        <w:trPr>
          <w:trHeight w:val="110"/>
        </w:trPr>
        <w:tc>
          <w:tcPr>
            <w:tcW w:w="3119" w:type="dxa"/>
          </w:tcPr>
          <w:p w14:paraId="498A131B" w14:textId="77777777" w:rsidR="00E46638" w:rsidRPr="00DF1735" w:rsidRDefault="00E46638" w:rsidP="00DF5AC6">
            <w:pPr>
              <w:pStyle w:val="ESBodyText"/>
              <w:spacing w:after="0"/>
              <w:rPr>
                <w:sz w:val="20"/>
                <w:szCs w:val="24"/>
                <w:lang w:val="en-AU"/>
              </w:rPr>
            </w:pPr>
            <w:r>
              <w:rPr>
                <w:rFonts w:eastAsia="Arial"/>
                <w:sz w:val="22"/>
              </w:rPr>
              <w:t>Task 3</w:t>
            </w:r>
          </w:p>
        </w:tc>
        <w:tc>
          <w:tcPr>
            <w:tcW w:w="5386" w:type="dxa"/>
          </w:tcPr>
          <w:p w14:paraId="510BE1C7" w14:textId="77777777" w:rsidR="00E46638" w:rsidRPr="00DF1735" w:rsidRDefault="00E46638" w:rsidP="00DF5AC6">
            <w:pPr>
              <w:pStyle w:val="ESBodyText"/>
              <w:spacing w:after="0"/>
              <w:rPr>
                <w:sz w:val="20"/>
                <w:szCs w:val="24"/>
                <w:lang w:val="en-AU"/>
              </w:rPr>
            </w:pPr>
            <w:r>
              <w:rPr>
                <w:rFonts w:eastAsia="Arial"/>
                <w:sz w:val="22"/>
              </w:rPr>
              <w:t>Refresh the Wellbeing Hub and clarify associated expectations.</w:t>
            </w:r>
          </w:p>
        </w:tc>
        <w:tc>
          <w:tcPr>
            <w:tcW w:w="3544" w:type="dxa"/>
          </w:tcPr>
          <w:p w14:paraId="4FE16982"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All staff</w:t>
            </w:r>
          </w:p>
          <w:p w14:paraId="15996E61"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Learning specialist(s)</w:t>
            </w:r>
          </w:p>
          <w:p w14:paraId="3A2C4406"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Mental health and wellbeing leader</w:t>
            </w:r>
          </w:p>
          <w:p w14:paraId="4F3A6A47"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Principal</w:t>
            </w:r>
          </w:p>
        </w:tc>
        <w:tc>
          <w:tcPr>
            <w:tcW w:w="3066" w:type="dxa"/>
          </w:tcPr>
          <w:p w14:paraId="0F0C064E"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r w:rsidR="0033768F" w14:paraId="15136CD1" w14:textId="77777777" w:rsidTr="006A1BE0">
        <w:trPr>
          <w:trHeight w:val="110"/>
        </w:trPr>
        <w:tc>
          <w:tcPr>
            <w:tcW w:w="3119" w:type="dxa"/>
          </w:tcPr>
          <w:p w14:paraId="3C53AD57" w14:textId="77777777" w:rsidR="00E46638" w:rsidRPr="00DF1735" w:rsidRDefault="00E46638" w:rsidP="00DF5AC6">
            <w:pPr>
              <w:pStyle w:val="ESBodyText"/>
              <w:spacing w:after="0"/>
              <w:rPr>
                <w:sz w:val="20"/>
                <w:szCs w:val="24"/>
                <w:lang w:val="en-AU"/>
              </w:rPr>
            </w:pPr>
            <w:r>
              <w:rPr>
                <w:rFonts w:eastAsia="Arial"/>
                <w:sz w:val="22"/>
              </w:rPr>
              <w:lastRenderedPageBreak/>
              <w:t>Task 4</w:t>
            </w:r>
          </w:p>
        </w:tc>
        <w:tc>
          <w:tcPr>
            <w:tcW w:w="5386" w:type="dxa"/>
          </w:tcPr>
          <w:p w14:paraId="712DABCF" w14:textId="77777777" w:rsidR="00E46638" w:rsidRPr="00DF1735" w:rsidRDefault="00E46638" w:rsidP="00DF5AC6">
            <w:pPr>
              <w:pStyle w:val="ESBodyText"/>
              <w:spacing w:after="0"/>
              <w:rPr>
                <w:sz w:val="20"/>
                <w:szCs w:val="24"/>
                <w:lang w:val="en-AU"/>
              </w:rPr>
            </w:pPr>
            <w:r>
              <w:rPr>
                <w:rFonts w:eastAsia="Arial"/>
                <w:sz w:val="22"/>
              </w:rPr>
              <w:t>Update student support plans to align with Department of Education requirements.</w:t>
            </w:r>
          </w:p>
        </w:tc>
        <w:tc>
          <w:tcPr>
            <w:tcW w:w="3544" w:type="dxa"/>
          </w:tcPr>
          <w:p w14:paraId="00250FCD"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Learning specialist(s)</w:t>
            </w:r>
          </w:p>
        </w:tc>
        <w:tc>
          <w:tcPr>
            <w:tcW w:w="3066" w:type="dxa"/>
          </w:tcPr>
          <w:p w14:paraId="28DBD8A8"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r w:rsidR="0033768F" w14:paraId="0C1A4EBB" w14:textId="77777777" w:rsidTr="006A1BE0">
        <w:trPr>
          <w:trHeight w:val="110"/>
        </w:trPr>
        <w:tc>
          <w:tcPr>
            <w:tcW w:w="3119" w:type="dxa"/>
          </w:tcPr>
          <w:p w14:paraId="2542503D" w14:textId="77777777" w:rsidR="00E46638" w:rsidRPr="00DF1735" w:rsidRDefault="00E46638" w:rsidP="00DF5AC6">
            <w:pPr>
              <w:pStyle w:val="ESBodyText"/>
              <w:spacing w:after="0"/>
              <w:rPr>
                <w:sz w:val="20"/>
                <w:szCs w:val="24"/>
                <w:lang w:val="en-AU"/>
              </w:rPr>
            </w:pPr>
            <w:r>
              <w:rPr>
                <w:rFonts w:eastAsia="Arial"/>
                <w:sz w:val="22"/>
              </w:rPr>
              <w:t>Task 5</w:t>
            </w:r>
          </w:p>
        </w:tc>
        <w:tc>
          <w:tcPr>
            <w:tcW w:w="5386" w:type="dxa"/>
          </w:tcPr>
          <w:p w14:paraId="7C0D047B" w14:textId="77777777" w:rsidR="00E46638" w:rsidRPr="00DF1735" w:rsidRDefault="00E46638" w:rsidP="00DF5AC6">
            <w:pPr>
              <w:pStyle w:val="ESBodyText"/>
              <w:spacing w:after="0"/>
              <w:rPr>
                <w:sz w:val="20"/>
                <w:szCs w:val="24"/>
                <w:lang w:val="en-AU"/>
              </w:rPr>
            </w:pPr>
            <w:r>
              <w:rPr>
                <w:rFonts w:eastAsia="Arial"/>
                <w:sz w:val="22"/>
              </w:rPr>
              <w:t>Establish a structured approach and clear expectations for school-wide student surveys to ensure consistent and reliable data collection.</w:t>
            </w:r>
          </w:p>
        </w:tc>
        <w:tc>
          <w:tcPr>
            <w:tcW w:w="3544" w:type="dxa"/>
          </w:tcPr>
          <w:p w14:paraId="1A71D819"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Leadership team</w:t>
            </w:r>
          </w:p>
          <w:p w14:paraId="1C7C02D6"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Teacher(s)</w:t>
            </w:r>
          </w:p>
        </w:tc>
        <w:tc>
          <w:tcPr>
            <w:tcW w:w="3066" w:type="dxa"/>
          </w:tcPr>
          <w:p w14:paraId="5C8597B8"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bl>
    <w:p w14:paraId="684B0A16" w14:textId="77777777" w:rsidR="0033768F" w:rsidRDefault="0033768F"/>
    <w:p w14:paraId="21CEEA00" w14:textId="77777777" w:rsidR="00E46638" w:rsidRPr="00DF1735" w:rsidRDefault="00E46638" w:rsidP="00491A51">
      <w:pPr>
        <w:ind w:right="2759"/>
        <w:rPr>
          <w:lang w:val="en-AU"/>
        </w:rPr>
        <w:sectPr w:rsidR="001D70B3" w:rsidRPr="00DF1735" w:rsidSect="008D63D2">
          <w:headerReference w:type="even" r:id="rId43"/>
          <w:headerReference w:type="default" r:id="rId44"/>
          <w:footerReference w:type="default" r:id="rId45"/>
          <w:headerReference w:type="first" r:id="rId46"/>
          <w:pgSz w:w="16838" w:h="11906" w:orient="landscape" w:code="9"/>
          <w:pgMar w:top="1304" w:right="2036" w:bottom="1240" w:left="810" w:header="624" w:footer="532" w:gutter="0"/>
          <w:pgNumType w:start="2"/>
          <w:cols w:space="397"/>
          <w:docGrid w:linePitch="360"/>
        </w:sectPr>
      </w:pPr>
    </w:p>
    <w:p w14:paraId="19F3CD15" w14:textId="77777777" w:rsidR="00E46638" w:rsidRPr="00DF1735" w:rsidRDefault="00E46638" w:rsidP="008C7868">
      <w:pPr>
        <w:ind w:right="-542"/>
        <w:rPr>
          <w:b/>
          <w:color w:val="AF272F"/>
          <w:sz w:val="36"/>
          <w:szCs w:val="44"/>
          <w:lang w:val="en-AU"/>
        </w:rPr>
      </w:pPr>
      <w:r w:rsidRPr="00DF1735">
        <w:rPr>
          <w:b/>
          <w:color w:val="AF272F"/>
          <w:sz w:val="36"/>
          <w:szCs w:val="44"/>
          <w:lang w:val="en-AU"/>
        </w:rPr>
        <w:lastRenderedPageBreak/>
        <w:t xml:space="preserve">Monitoring and </w:t>
      </w:r>
      <w:r w:rsidRPr="00DF1735">
        <w:rPr>
          <w:b/>
          <w:color w:val="AF272F"/>
          <w:sz w:val="36"/>
          <w:szCs w:val="44"/>
          <w:lang w:val="en-AU"/>
        </w:rPr>
        <w:t>a</w:t>
      </w:r>
      <w:r w:rsidRPr="00DF1735">
        <w:rPr>
          <w:b/>
          <w:color w:val="AF272F"/>
          <w:sz w:val="36"/>
          <w:szCs w:val="44"/>
          <w:lang w:val="en-AU"/>
        </w:rPr>
        <w:t xml:space="preserve">ssessment - </w:t>
      </w:r>
      <w:r w:rsidRPr="00DF1735">
        <w:rPr>
          <w:b/>
          <w:noProof/>
          <w:color w:val="AF272F"/>
          <w:sz w:val="36"/>
          <w:szCs w:val="44"/>
          <w:lang w:val="en-AU"/>
        </w:rPr>
        <w:t>2026</w:t>
      </w:r>
    </w:p>
    <w:p w14:paraId="390F5241" w14:textId="77777777" w:rsidR="00E46638" w:rsidRPr="00DF1735" w:rsidRDefault="00E46638" w:rsidP="008C7868">
      <w:pPr>
        <w:pStyle w:val="ESIntroParagraph"/>
        <w:ind w:left="-567" w:right="4330" w:firstLine="567"/>
        <w:rPr>
          <w:color w:val="auto"/>
          <w:sz w:val="24"/>
          <w:szCs w:val="24"/>
          <w:lang w:val="en-AU"/>
        </w:rPr>
      </w:pPr>
    </w:p>
    <w:p w14:paraId="1BD36739" w14:textId="77777777" w:rsidR="00E46638" w:rsidRPr="00DF1735" w:rsidRDefault="00E46638" w:rsidP="008C7868">
      <w:pPr>
        <w:pStyle w:val="ESIntroParagraph"/>
        <w:ind w:left="-567" w:right="4330" w:firstLine="567"/>
        <w:rPr>
          <w:color w:val="auto"/>
          <w:sz w:val="24"/>
          <w:szCs w:val="24"/>
          <w:lang w:val="en-AU"/>
        </w:rPr>
      </w:pPr>
      <w:r w:rsidRPr="00DF1735">
        <w:rPr>
          <w:rFonts w:eastAsia="Arial" w:cs="Arial"/>
          <w:b/>
          <w:color w:val="auto"/>
          <w:sz w:val="24"/>
          <w:szCs w:val="24"/>
          <w:lang w:val="en-AU"/>
        </w:rPr>
        <w:t>Mid Term 4 monitoring</w:t>
      </w:r>
    </w:p>
    <w:p w14:paraId="182BC6DB" w14:textId="77777777" w:rsidR="00E46638" w:rsidRPr="00DF1735" w:rsidRDefault="00E46638" w:rsidP="008C7868">
      <w:pPr>
        <w:pStyle w:val="ESIntroParagraph"/>
        <w:ind w:left="-567" w:right="4330" w:firstLine="567"/>
        <w:rPr>
          <w:color w:val="auto"/>
          <w:lang w:val="en-AU"/>
        </w:rPr>
      </w:pPr>
    </w:p>
    <w:p w14:paraId="62788E88" w14:textId="77777777" w:rsidR="00E46638" w:rsidRPr="00DF1735" w:rsidRDefault="00E46638" w:rsidP="00491A51">
      <w:pPr>
        <w:ind w:right="2759"/>
        <w:rPr>
          <w:lang w:val="en-AU"/>
        </w:rPr>
      </w:pPr>
    </w:p>
    <w:tbl>
      <w:tblPr>
        <w:tblStyle w:val="TableGrid"/>
        <w:tblW w:w="15115" w:type="dxa"/>
        <w:tblInd w:w="-5" w:type="dxa"/>
        <w:tblCellMar>
          <w:top w:w="115" w:type="dxa"/>
          <w:left w:w="115" w:type="dxa"/>
          <w:bottom w:w="115" w:type="dxa"/>
          <w:right w:w="115" w:type="dxa"/>
        </w:tblCellMar>
        <w:tblLook w:val="04A0" w:firstRow="1" w:lastRow="0" w:firstColumn="1" w:lastColumn="0" w:noHBand="0" w:noVBand="1"/>
      </w:tblPr>
      <w:tblGrid>
        <w:gridCol w:w="3119"/>
        <w:gridCol w:w="5386"/>
        <w:gridCol w:w="3544"/>
        <w:gridCol w:w="3066"/>
      </w:tblGrid>
      <w:tr w:rsidR="0033768F" w14:paraId="53387D31" w14:textId="77777777" w:rsidTr="006A1BE0">
        <w:trPr>
          <w:trHeight w:val="110"/>
        </w:trPr>
        <w:tc>
          <w:tcPr>
            <w:tcW w:w="3119" w:type="dxa"/>
            <w:tcBorders>
              <w:top w:val="single" w:sz="4" w:space="0" w:color="auto"/>
              <w:bottom w:val="nil"/>
            </w:tcBorders>
            <w:shd w:val="clear" w:color="auto" w:fill="7F7F7F" w:themeFill="text1" w:themeFillTint="80"/>
          </w:tcPr>
          <w:p w14:paraId="4600E27B" w14:textId="77777777" w:rsidR="00E46638" w:rsidRPr="00DF1735" w:rsidRDefault="00E46638" w:rsidP="00DF5AC6">
            <w:pPr>
              <w:pStyle w:val="Heading3"/>
              <w:spacing w:before="0" w:after="0"/>
              <w:rPr>
                <w:color w:val="FFFFFF" w:themeColor="background1"/>
                <w:szCs w:val="24"/>
                <w:lang w:val="en-AU"/>
              </w:rPr>
            </w:pPr>
            <w:r w:rsidRPr="00DF1735">
              <w:rPr>
                <w:rFonts w:eastAsia="Arial"/>
                <w:color w:val="FFFFFF" w:themeColor="background1"/>
                <w:sz w:val="24"/>
                <w:szCs w:val="24"/>
                <w:lang w:val="en-AU"/>
              </w:rPr>
              <w:t>Goal 1</w:t>
            </w:r>
          </w:p>
        </w:tc>
        <w:tc>
          <w:tcPr>
            <w:tcW w:w="11996" w:type="dxa"/>
            <w:gridSpan w:val="3"/>
            <w:tcBorders>
              <w:top w:val="single" w:sz="4" w:space="0" w:color="auto"/>
              <w:bottom w:val="nil"/>
            </w:tcBorders>
            <w:shd w:val="clear" w:color="auto" w:fill="7F7F7F" w:themeFill="text1" w:themeFillTint="80"/>
          </w:tcPr>
          <w:p w14:paraId="2AFD51D1" w14:textId="77777777" w:rsidR="0033768F" w:rsidRDefault="00E46638">
            <w:pPr>
              <w:rPr>
                <w:rFonts w:eastAsia="Arial"/>
                <w:color w:val="FFFFFF"/>
                <w:sz w:val="22"/>
              </w:rPr>
            </w:pPr>
            <w:r>
              <w:rPr>
                <w:rFonts w:eastAsia="Arial"/>
                <w:color w:val="FFFFFF"/>
                <w:sz w:val="22"/>
              </w:rPr>
              <w:t xml:space="preserve">To improve student learning outcomes. </w:t>
            </w:r>
          </w:p>
        </w:tc>
      </w:tr>
      <w:tr w:rsidR="0033768F" w14:paraId="097A0CD0" w14:textId="77777777" w:rsidTr="006A1BE0">
        <w:trPr>
          <w:trHeight w:val="15"/>
        </w:trPr>
        <w:tc>
          <w:tcPr>
            <w:tcW w:w="3119" w:type="dxa"/>
            <w:shd w:val="clear" w:color="auto" w:fill="57B5E7"/>
          </w:tcPr>
          <w:p w14:paraId="39279878" w14:textId="77777777" w:rsidR="00E46638" w:rsidRPr="00DF1735" w:rsidRDefault="00E46638" w:rsidP="005E270E">
            <w:pPr>
              <w:pStyle w:val="Heading3"/>
              <w:spacing w:before="0" w:after="0"/>
              <w:rPr>
                <w:szCs w:val="24"/>
                <w:lang w:val="en-AU"/>
              </w:rPr>
            </w:pPr>
            <w:r w:rsidRPr="00DF1735">
              <w:rPr>
                <w:rFonts w:eastAsia="Arial"/>
                <w:sz w:val="22"/>
                <w:szCs w:val="24"/>
                <w:lang w:val="en-AU"/>
              </w:rPr>
              <w:t>KIS 1.c</w:t>
            </w:r>
          </w:p>
        </w:tc>
        <w:tc>
          <w:tcPr>
            <w:tcW w:w="11996" w:type="dxa"/>
            <w:gridSpan w:val="3"/>
            <w:shd w:val="clear" w:color="auto" w:fill="57B5E7"/>
          </w:tcPr>
          <w:p w14:paraId="3F10FB00" w14:textId="77777777" w:rsidR="00E46638" w:rsidRPr="00DF1735" w:rsidRDefault="00E46638" w:rsidP="00DF5AC6">
            <w:pPr>
              <w:pStyle w:val="ESBodyText"/>
              <w:spacing w:after="0"/>
              <w:rPr>
                <w:sz w:val="20"/>
                <w:szCs w:val="24"/>
                <w:lang w:val="en-AU"/>
              </w:rPr>
            </w:pPr>
            <w:r>
              <w:rPr>
                <w:rFonts w:eastAsia="Arial"/>
                <w:sz w:val="22"/>
              </w:rPr>
              <w:t>Build staff capability to analyse and use learning and wellbeing data to accurately determine student’s needs</w:t>
            </w:r>
          </w:p>
        </w:tc>
      </w:tr>
      <w:tr w:rsidR="0033768F" w14:paraId="6878FA8B" w14:textId="77777777" w:rsidTr="006A1BE0">
        <w:trPr>
          <w:trHeight w:val="263"/>
        </w:trPr>
        <w:tc>
          <w:tcPr>
            <w:tcW w:w="3119" w:type="dxa"/>
            <w:shd w:val="clear" w:color="auto" w:fill="D9D9D9" w:themeFill="background1" w:themeFillShade="D9"/>
          </w:tcPr>
          <w:p w14:paraId="2A4A4AED" w14:textId="77777777" w:rsidR="00E46638" w:rsidRPr="00DF1735" w:rsidRDefault="00E46638" w:rsidP="00DF5AC6">
            <w:pPr>
              <w:pStyle w:val="ESBodyText"/>
              <w:spacing w:after="0"/>
              <w:rPr>
                <w:sz w:val="20"/>
                <w:szCs w:val="24"/>
                <w:lang w:val="en-AU"/>
              </w:rPr>
            </w:pPr>
            <w:r w:rsidRPr="00DF1735">
              <w:rPr>
                <w:sz w:val="20"/>
                <w:szCs w:val="24"/>
                <w:lang w:val="en-AU"/>
              </w:rPr>
              <w:t>Actions</w:t>
            </w:r>
          </w:p>
        </w:tc>
        <w:tc>
          <w:tcPr>
            <w:tcW w:w="11996" w:type="dxa"/>
            <w:gridSpan w:val="3"/>
          </w:tcPr>
          <w:p w14:paraId="7F2924E2" w14:textId="77777777" w:rsidR="00E46638" w:rsidRPr="00DF1735" w:rsidRDefault="00E46638" w:rsidP="00DF5AC6">
            <w:pPr>
              <w:pStyle w:val="ESBodyText"/>
              <w:spacing w:after="0"/>
              <w:rPr>
                <w:sz w:val="20"/>
                <w:szCs w:val="24"/>
                <w:lang w:val="en-AU"/>
              </w:rPr>
            </w:pPr>
            <w:r>
              <w:rPr>
                <w:rFonts w:eastAsia="Arial"/>
                <w:sz w:val="22"/>
              </w:rPr>
              <w:t>Build a data-driven culture by providing targeted professional development, implementing consistent assessment and wellbeing tracking tools, facilitating regular data review meetings, and supporting teachers through coaching and collaboration to use insights for informed instruction and student support.</w:t>
            </w:r>
          </w:p>
        </w:tc>
      </w:tr>
      <w:tr w:rsidR="0033768F" w14:paraId="1531C752" w14:textId="77777777" w:rsidTr="006A1BE0">
        <w:trPr>
          <w:trHeight w:val="110"/>
        </w:trPr>
        <w:tc>
          <w:tcPr>
            <w:tcW w:w="3119" w:type="dxa"/>
            <w:shd w:val="clear" w:color="auto" w:fill="D9D9D9" w:themeFill="background1" w:themeFillShade="D9"/>
          </w:tcPr>
          <w:p w14:paraId="04309DDC" w14:textId="77777777" w:rsidR="00E46638" w:rsidRPr="00DF1735" w:rsidRDefault="00E46638" w:rsidP="00DF5AC6">
            <w:pPr>
              <w:pStyle w:val="ESBodyText"/>
              <w:spacing w:after="0"/>
              <w:rPr>
                <w:sz w:val="20"/>
                <w:szCs w:val="24"/>
                <w:lang w:val="en-AU"/>
              </w:rPr>
            </w:pPr>
            <w:r w:rsidRPr="00900BBA">
              <w:rPr>
                <w:sz w:val="20"/>
                <w:szCs w:val="24"/>
              </w:rPr>
              <w:t>Delivery of the annual actions for this KIS</w:t>
            </w:r>
          </w:p>
        </w:tc>
        <w:tc>
          <w:tcPr>
            <w:tcW w:w="11996" w:type="dxa"/>
            <w:gridSpan w:val="3"/>
          </w:tcPr>
          <w:p w14:paraId="5824C1F5" w14:textId="77777777" w:rsidR="00E46638" w:rsidRPr="00DF1735" w:rsidRDefault="00E46638" w:rsidP="00DF5AC6">
            <w:pPr>
              <w:pStyle w:val="ESBodyText"/>
              <w:spacing w:after="0"/>
              <w:rPr>
                <w:sz w:val="20"/>
                <w:szCs w:val="24"/>
                <w:lang w:val="en-AU"/>
              </w:rPr>
            </w:pPr>
          </w:p>
        </w:tc>
      </w:tr>
      <w:tr w:rsidR="0033768F" w14:paraId="5A58E5C2" w14:textId="77777777" w:rsidTr="006A1BE0">
        <w:trPr>
          <w:trHeight w:val="110"/>
        </w:trPr>
        <w:tc>
          <w:tcPr>
            <w:tcW w:w="3119" w:type="dxa"/>
            <w:shd w:val="clear" w:color="auto" w:fill="D9D9D9" w:themeFill="background1" w:themeFillShade="D9"/>
          </w:tcPr>
          <w:p w14:paraId="31B85D2C" w14:textId="77777777" w:rsidR="00E46638" w:rsidRPr="00DF1735" w:rsidRDefault="00E46638" w:rsidP="00DF5AC6">
            <w:pPr>
              <w:pStyle w:val="ESBodyText"/>
              <w:spacing w:after="0"/>
              <w:rPr>
                <w:sz w:val="20"/>
                <w:szCs w:val="24"/>
                <w:lang w:val="en-AU"/>
              </w:rPr>
            </w:pPr>
            <w:r w:rsidRPr="00900BBA">
              <w:rPr>
                <w:sz w:val="20"/>
                <w:szCs w:val="24"/>
              </w:rPr>
              <w:t>Evidence of change</w:t>
            </w:r>
          </w:p>
        </w:tc>
        <w:tc>
          <w:tcPr>
            <w:tcW w:w="11996" w:type="dxa"/>
            <w:gridSpan w:val="3"/>
          </w:tcPr>
          <w:p w14:paraId="08DB264C" w14:textId="77777777" w:rsidR="00E46638" w:rsidRPr="00DF1735" w:rsidRDefault="00E46638" w:rsidP="00DF5AC6">
            <w:pPr>
              <w:pStyle w:val="ESBodyText"/>
              <w:spacing w:after="0"/>
              <w:rPr>
                <w:sz w:val="20"/>
                <w:szCs w:val="24"/>
                <w:lang w:val="en-AU"/>
              </w:rPr>
            </w:pPr>
            <w:r>
              <w:rPr>
                <w:rFonts w:eastAsia="Arial"/>
                <w:sz w:val="22"/>
              </w:rPr>
              <w:t xml:space="preserve"> -Targeted Professional Learning: Provide professional development for teachers and leadership focused on data literacy, assessment interpretation, and wellbeing monitoring to build staff capability in analysing and using student data.</w:t>
            </w:r>
            <w:r>
              <w:rPr>
                <w:rFonts w:eastAsia="Arial"/>
                <w:sz w:val="22"/>
              </w:rPr>
              <w:br/>
              <w:t>- Expected Staff Outcomes: Teachers will demonstrate increased knowledge and skills in interpreting data, making evidence-based decisions, and applying differentiated strategies to support student learning and wellbeing.</w:t>
            </w:r>
            <w:r>
              <w:rPr>
                <w:rFonts w:eastAsia="Arial"/>
                <w:sz w:val="22"/>
              </w:rPr>
              <w:br/>
            </w:r>
            <w:r>
              <w:rPr>
                <w:rFonts w:eastAsia="Arial"/>
                <w:sz w:val="22"/>
              </w:rPr>
              <w:t>- Structured Data Meetings: Embed regular team and year-level meetings with agendas, minutes, and action plans to collaboratively identify student needs and plan interventions.</w:t>
            </w:r>
            <w:r>
              <w:rPr>
                <w:rFonts w:eastAsia="Arial"/>
                <w:sz w:val="22"/>
              </w:rPr>
              <w:br/>
              <w:t>- Consistent Assessment &amp; Tracking Tools: Use platforms and tools such as Essential Assessment, PAT, Dibels, SPAKLE online tracking, internal School Tracking Documents, and Compass to collect, monitor, and report on student progress.</w:t>
            </w:r>
            <w:r>
              <w:rPr>
                <w:rFonts w:eastAsia="Arial"/>
                <w:sz w:val="22"/>
              </w:rPr>
              <w:br/>
            </w:r>
            <w:r>
              <w:rPr>
                <w:rFonts w:eastAsia="Arial"/>
                <w:sz w:val="22"/>
              </w:rPr>
              <w:t>- Data-Informed Planning: Teachers will routinely integrate data into lesson planning, make timely instructional adjustments, and provide targeted support for individual and group student needs.</w:t>
            </w:r>
            <w:r>
              <w:rPr>
                <w:rFonts w:eastAsia="Arial"/>
                <w:sz w:val="22"/>
              </w:rPr>
              <w:br/>
              <w:t>- Ongoing Coaching &amp; Peer Support: Implement coaching, peer observations, and PLC reflections to reinforce collaborative decision-making, evidence-based practices, and a school-wide culture of data-informed practice.</w:t>
            </w:r>
          </w:p>
        </w:tc>
      </w:tr>
      <w:tr w:rsidR="0033768F" w14:paraId="03B3B6DC" w14:textId="77777777" w:rsidTr="006A1BE0">
        <w:trPr>
          <w:trHeight w:val="110"/>
        </w:trPr>
        <w:tc>
          <w:tcPr>
            <w:tcW w:w="3119" w:type="dxa"/>
            <w:shd w:val="clear" w:color="auto" w:fill="D9D9D9" w:themeFill="background1" w:themeFillShade="D9"/>
          </w:tcPr>
          <w:p w14:paraId="1F732D81" w14:textId="77777777" w:rsidR="00E46638" w:rsidRPr="00DF1735" w:rsidRDefault="00E46638" w:rsidP="00DF5AC6">
            <w:pPr>
              <w:pStyle w:val="ESBodyText"/>
              <w:spacing w:after="0"/>
              <w:rPr>
                <w:sz w:val="20"/>
                <w:szCs w:val="20"/>
                <w:lang w:val="en-AU"/>
              </w:rPr>
            </w:pPr>
            <w:r w:rsidRPr="00900BBA">
              <w:rPr>
                <w:color w:val="000000"/>
                <w:sz w:val="20"/>
                <w:szCs w:val="20"/>
              </w:rPr>
              <w:t>Progress of evidence of change for this KIS</w:t>
            </w:r>
          </w:p>
        </w:tc>
        <w:tc>
          <w:tcPr>
            <w:tcW w:w="11996" w:type="dxa"/>
            <w:gridSpan w:val="3"/>
          </w:tcPr>
          <w:p w14:paraId="20A5622A" w14:textId="77777777" w:rsidR="00E46638" w:rsidRPr="00DF1735" w:rsidRDefault="00E46638" w:rsidP="00DF5AC6">
            <w:pPr>
              <w:pStyle w:val="ESBodyText"/>
              <w:spacing w:after="0"/>
              <w:rPr>
                <w:sz w:val="20"/>
                <w:szCs w:val="24"/>
                <w:lang w:val="en-AU"/>
              </w:rPr>
            </w:pPr>
          </w:p>
        </w:tc>
      </w:tr>
      <w:tr w:rsidR="0033768F" w14:paraId="18CC08C9" w14:textId="77777777" w:rsidTr="006A1BE0">
        <w:trPr>
          <w:trHeight w:val="110"/>
        </w:trPr>
        <w:tc>
          <w:tcPr>
            <w:tcW w:w="3119" w:type="dxa"/>
            <w:shd w:val="clear" w:color="auto" w:fill="D9D9D9" w:themeFill="background1" w:themeFillShade="D9"/>
          </w:tcPr>
          <w:p w14:paraId="207AC1FB" w14:textId="77777777" w:rsidR="00E46638" w:rsidRPr="00DF1735" w:rsidRDefault="00E46638" w:rsidP="00DF5AC6">
            <w:pPr>
              <w:pStyle w:val="ESBodyText"/>
              <w:spacing w:after="0"/>
              <w:rPr>
                <w:sz w:val="20"/>
                <w:szCs w:val="24"/>
                <w:lang w:val="en-AU"/>
              </w:rPr>
            </w:pPr>
            <w:r w:rsidRPr="00DF1735">
              <w:rPr>
                <w:sz w:val="20"/>
                <w:szCs w:val="24"/>
                <w:lang w:val="en-AU"/>
              </w:rPr>
              <w:t>Enablers</w:t>
            </w:r>
          </w:p>
        </w:tc>
        <w:tc>
          <w:tcPr>
            <w:tcW w:w="11996" w:type="dxa"/>
            <w:gridSpan w:val="3"/>
          </w:tcPr>
          <w:p w14:paraId="20708C88" w14:textId="77777777" w:rsidR="00E46638" w:rsidRPr="00DF1735" w:rsidRDefault="00E46638" w:rsidP="00DF5AC6">
            <w:pPr>
              <w:pStyle w:val="ESBodyText"/>
              <w:spacing w:after="0"/>
              <w:rPr>
                <w:sz w:val="20"/>
                <w:szCs w:val="24"/>
                <w:lang w:val="en-AU"/>
              </w:rPr>
            </w:pPr>
          </w:p>
        </w:tc>
      </w:tr>
      <w:tr w:rsidR="0033768F" w14:paraId="64B770B2" w14:textId="77777777" w:rsidTr="006A1BE0">
        <w:trPr>
          <w:trHeight w:val="110"/>
        </w:trPr>
        <w:tc>
          <w:tcPr>
            <w:tcW w:w="3119" w:type="dxa"/>
            <w:shd w:val="clear" w:color="auto" w:fill="D9D9D9" w:themeFill="background1" w:themeFillShade="D9"/>
          </w:tcPr>
          <w:p w14:paraId="6679D684" w14:textId="77777777" w:rsidR="00E46638" w:rsidRPr="00DF1735" w:rsidRDefault="00E46638" w:rsidP="00DF5AC6">
            <w:pPr>
              <w:pStyle w:val="ESBodyText"/>
              <w:spacing w:after="0"/>
              <w:rPr>
                <w:sz w:val="20"/>
                <w:szCs w:val="24"/>
                <w:lang w:val="en-AU"/>
              </w:rPr>
            </w:pPr>
            <w:r w:rsidRPr="00DF1735">
              <w:rPr>
                <w:sz w:val="20"/>
                <w:szCs w:val="24"/>
                <w:lang w:val="en-AU"/>
              </w:rPr>
              <w:lastRenderedPageBreak/>
              <w:t>Barriers</w:t>
            </w:r>
          </w:p>
        </w:tc>
        <w:tc>
          <w:tcPr>
            <w:tcW w:w="11996" w:type="dxa"/>
            <w:gridSpan w:val="3"/>
          </w:tcPr>
          <w:p w14:paraId="6B277B70" w14:textId="77777777" w:rsidR="00E46638" w:rsidRPr="00DF1735" w:rsidRDefault="00E46638" w:rsidP="00DF5AC6">
            <w:pPr>
              <w:pStyle w:val="ESBodyText"/>
              <w:spacing w:after="0"/>
              <w:rPr>
                <w:sz w:val="20"/>
                <w:szCs w:val="24"/>
                <w:lang w:val="en-AU"/>
              </w:rPr>
            </w:pPr>
          </w:p>
        </w:tc>
      </w:tr>
      <w:tr w:rsidR="0033768F" w14:paraId="560109A1" w14:textId="77777777" w:rsidTr="006A1BE0">
        <w:trPr>
          <w:trHeight w:val="110"/>
        </w:trPr>
        <w:tc>
          <w:tcPr>
            <w:tcW w:w="3119" w:type="dxa"/>
            <w:shd w:val="clear" w:color="auto" w:fill="D9D9D9" w:themeFill="background1" w:themeFillShade="D9"/>
          </w:tcPr>
          <w:p w14:paraId="6C6B43FD" w14:textId="77777777" w:rsidR="00E46638" w:rsidRPr="00DF1735" w:rsidRDefault="00E46638" w:rsidP="00DF5AC6">
            <w:pPr>
              <w:pStyle w:val="ESBodyText"/>
              <w:spacing w:after="0"/>
              <w:rPr>
                <w:sz w:val="20"/>
                <w:szCs w:val="24"/>
                <w:lang w:val="en-AU"/>
              </w:rPr>
            </w:pPr>
            <w:r w:rsidRPr="00DF1735">
              <w:rPr>
                <w:sz w:val="20"/>
                <w:szCs w:val="24"/>
                <w:lang w:val="en-AU"/>
              </w:rPr>
              <w:t xml:space="preserve">OPTIONAL: Upload </w:t>
            </w:r>
            <w:r w:rsidRPr="00DF1735">
              <w:rPr>
                <w:sz w:val="20"/>
                <w:szCs w:val="24"/>
                <w:lang w:val="en-AU"/>
              </w:rPr>
              <w:t>e</w:t>
            </w:r>
            <w:r w:rsidRPr="00DF1735">
              <w:rPr>
                <w:sz w:val="20"/>
                <w:szCs w:val="24"/>
                <w:lang w:val="en-AU"/>
              </w:rPr>
              <w:t>vidence</w:t>
            </w:r>
          </w:p>
        </w:tc>
        <w:tc>
          <w:tcPr>
            <w:tcW w:w="11996" w:type="dxa"/>
            <w:gridSpan w:val="3"/>
          </w:tcPr>
          <w:p w14:paraId="6A1C2D41" w14:textId="77777777" w:rsidR="00E46638" w:rsidRPr="00DF1735" w:rsidRDefault="00E46638" w:rsidP="00DF5AC6">
            <w:pPr>
              <w:pStyle w:val="ESBodyText"/>
              <w:spacing w:after="0"/>
              <w:rPr>
                <w:sz w:val="20"/>
                <w:szCs w:val="24"/>
                <w:lang w:val="en-AU"/>
              </w:rPr>
            </w:pPr>
          </w:p>
        </w:tc>
      </w:tr>
      <w:tr w:rsidR="0033768F" w14:paraId="179A3D0C" w14:textId="77777777" w:rsidTr="006A1BE0">
        <w:trPr>
          <w:trHeight w:val="110"/>
        </w:trPr>
        <w:tc>
          <w:tcPr>
            <w:tcW w:w="3119" w:type="dxa"/>
            <w:shd w:val="clear" w:color="auto" w:fill="D9D9D9" w:themeFill="background1" w:themeFillShade="D9"/>
          </w:tcPr>
          <w:p w14:paraId="00DB385D" w14:textId="77777777" w:rsidR="00E46638" w:rsidRPr="00E6706F" w:rsidRDefault="00E46638" w:rsidP="00DF5AC6">
            <w:pPr>
              <w:pStyle w:val="ESBodyText"/>
              <w:spacing w:after="0"/>
              <w:rPr>
                <w:b/>
                <w:bCs/>
                <w:sz w:val="20"/>
                <w:szCs w:val="24"/>
                <w:lang w:val="en-AU"/>
              </w:rPr>
            </w:pPr>
            <w:r w:rsidRPr="00E6706F">
              <w:rPr>
                <w:b/>
                <w:bCs/>
                <w:sz w:val="20"/>
                <w:szCs w:val="24"/>
                <w:lang w:val="en-AU"/>
              </w:rPr>
              <w:t>Tasks</w:t>
            </w:r>
          </w:p>
        </w:tc>
        <w:tc>
          <w:tcPr>
            <w:tcW w:w="5386" w:type="dxa"/>
            <w:shd w:val="clear" w:color="auto" w:fill="D9D9D9" w:themeFill="background1" w:themeFillShade="D9"/>
          </w:tcPr>
          <w:p w14:paraId="750DF736" w14:textId="77777777" w:rsidR="00E46638" w:rsidRPr="00E6706F" w:rsidRDefault="00E46638" w:rsidP="00DF5AC6">
            <w:pPr>
              <w:pStyle w:val="ESBodyText"/>
              <w:spacing w:after="0"/>
              <w:rPr>
                <w:b/>
                <w:bCs/>
                <w:sz w:val="20"/>
                <w:szCs w:val="24"/>
                <w:lang w:val="en-AU"/>
              </w:rPr>
            </w:pPr>
            <w:r w:rsidRPr="00E6706F">
              <w:rPr>
                <w:b/>
                <w:bCs/>
                <w:sz w:val="20"/>
                <w:szCs w:val="24"/>
                <w:lang w:val="en-AU"/>
              </w:rPr>
              <w:t>Task</w:t>
            </w:r>
          </w:p>
        </w:tc>
        <w:tc>
          <w:tcPr>
            <w:tcW w:w="3544" w:type="dxa"/>
            <w:shd w:val="clear" w:color="auto" w:fill="D9D9D9" w:themeFill="background1" w:themeFillShade="D9"/>
          </w:tcPr>
          <w:p w14:paraId="33D1D1FF" w14:textId="77777777" w:rsidR="00E46638" w:rsidRPr="00E6706F" w:rsidRDefault="00E46638" w:rsidP="00DF5AC6">
            <w:pPr>
              <w:pStyle w:val="ESBodyText"/>
              <w:spacing w:after="0"/>
              <w:rPr>
                <w:b/>
                <w:bCs/>
                <w:sz w:val="20"/>
                <w:szCs w:val="24"/>
                <w:lang w:val="en-AU"/>
              </w:rPr>
            </w:pPr>
            <w:r w:rsidRPr="00E6706F">
              <w:rPr>
                <w:b/>
                <w:bCs/>
                <w:sz w:val="20"/>
                <w:szCs w:val="24"/>
                <w:lang w:val="en-AU"/>
              </w:rPr>
              <w:t>Who</w:t>
            </w:r>
          </w:p>
        </w:tc>
        <w:tc>
          <w:tcPr>
            <w:tcW w:w="3066" w:type="dxa"/>
            <w:shd w:val="clear" w:color="auto" w:fill="D9D9D9" w:themeFill="background1" w:themeFillShade="D9"/>
          </w:tcPr>
          <w:p w14:paraId="137200ED" w14:textId="77777777" w:rsidR="00E46638" w:rsidRPr="00E6706F" w:rsidRDefault="00E46638" w:rsidP="006A1BE0">
            <w:pPr>
              <w:pStyle w:val="ESBodyText"/>
              <w:spacing w:after="0"/>
              <w:ind w:left="25"/>
              <w:rPr>
                <w:b/>
                <w:bCs/>
                <w:sz w:val="20"/>
                <w:szCs w:val="24"/>
                <w:lang w:val="en-AU"/>
              </w:rPr>
            </w:pPr>
            <w:r w:rsidRPr="00E6706F">
              <w:rPr>
                <w:b/>
                <w:bCs/>
                <w:sz w:val="20"/>
                <w:szCs w:val="24"/>
                <w:lang w:val="en-AU"/>
              </w:rPr>
              <w:t>Percentage Complete</w:t>
            </w:r>
          </w:p>
        </w:tc>
      </w:tr>
      <w:tr w:rsidR="0033768F" w14:paraId="36047BBB" w14:textId="77777777" w:rsidTr="006A1BE0">
        <w:trPr>
          <w:trHeight w:val="110"/>
        </w:trPr>
        <w:tc>
          <w:tcPr>
            <w:tcW w:w="3119" w:type="dxa"/>
          </w:tcPr>
          <w:p w14:paraId="1324AAA3" w14:textId="77777777" w:rsidR="00E46638" w:rsidRPr="00DF1735" w:rsidRDefault="00E46638" w:rsidP="00DF5AC6">
            <w:pPr>
              <w:pStyle w:val="ESBodyText"/>
              <w:spacing w:after="0"/>
              <w:rPr>
                <w:sz w:val="20"/>
                <w:szCs w:val="24"/>
                <w:lang w:val="en-AU"/>
              </w:rPr>
            </w:pPr>
            <w:r>
              <w:rPr>
                <w:rFonts w:eastAsia="Arial"/>
                <w:sz w:val="22"/>
              </w:rPr>
              <w:t>Task 1</w:t>
            </w:r>
          </w:p>
        </w:tc>
        <w:tc>
          <w:tcPr>
            <w:tcW w:w="5386" w:type="dxa"/>
          </w:tcPr>
          <w:p w14:paraId="00B2E850" w14:textId="77777777" w:rsidR="00E46638" w:rsidRPr="00DF1735" w:rsidRDefault="00E46638" w:rsidP="00DF5AC6">
            <w:pPr>
              <w:pStyle w:val="ESBodyText"/>
              <w:spacing w:after="0"/>
              <w:rPr>
                <w:sz w:val="20"/>
                <w:szCs w:val="24"/>
                <w:lang w:val="en-AU"/>
              </w:rPr>
            </w:pPr>
            <w:r>
              <w:rPr>
                <w:rFonts w:eastAsia="Arial"/>
                <w:sz w:val="22"/>
              </w:rPr>
              <w:t>Professional Learning &amp; Training</w:t>
            </w:r>
            <w:r>
              <w:rPr>
                <w:rFonts w:eastAsia="Arial"/>
                <w:sz w:val="22"/>
              </w:rPr>
              <w:br/>
              <w:t>•</w:t>
            </w:r>
            <w:r>
              <w:rPr>
                <w:rFonts w:eastAsia="Arial"/>
                <w:sz w:val="22"/>
              </w:rPr>
              <w:tab/>
              <w:t>Attendance records from data literacy or assessment-focused professional development sessions.</w:t>
            </w:r>
            <w:r>
              <w:rPr>
                <w:rFonts w:eastAsia="Arial"/>
                <w:sz w:val="22"/>
              </w:rPr>
              <w:br/>
              <w:t>•</w:t>
            </w:r>
            <w:r>
              <w:rPr>
                <w:rFonts w:eastAsia="Arial"/>
                <w:sz w:val="22"/>
              </w:rPr>
              <w:tab/>
              <w:t>Workshop agendas, presentations, and resources showing the focus on interpreting learning and wellbeing data.</w:t>
            </w:r>
            <w:r>
              <w:rPr>
                <w:rFonts w:eastAsia="Arial"/>
                <w:sz w:val="22"/>
              </w:rPr>
              <w:br/>
              <w:t>•</w:t>
            </w:r>
            <w:r>
              <w:rPr>
                <w:rFonts w:eastAsia="Arial"/>
                <w:sz w:val="22"/>
              </w:rPr>
              <w:tab/>
              <w:t>Teacher reflections or feedback forms demonstrating improved understanding of data use.</w:t>
            </w:r>
          </w:p>
        </w:tc>
        <w:tc>
          <w:tcPr>
            <w:tcW w:w="3544" w:type="dxa"/>
          </w:tcPr>
          <w:p w14:paraId="6A870845"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Leadership team</w:t>
            </w:r>
          </w:p>
        </w:tc>
        <w:tc>
          <w:tcPr>
            <w:tcW w:w="3066" w:type="dxa"/>
          </w:tcPr>
          <w:p w14:paraId="59553CA5"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r w:rsidR="0033768F" w14:paraId="74AEFD43" w14:textId="77777777" w:rsidTr="006A1BE0">
        <w:trPr>
          <w:trHeight w:val="110"/>
        </w:trPr>
        <w:tc>
          <w:tcPr>
            <w:tcW w:w="3119" w:type="dxa"/>
          </w:tcPr>
          <w:p w14:paraId="650B7D16" w14:textId="77777777" w:rsidR="00E46638" w:rsidRPr="00DF1735" w:rsidRDefault="00E46638" w:rsidP="00DF5AC6">
            <w:pPr>
              <w:pStyle w:val="ESBodyText"/>
              <w:spacing w:after="0"/>
              <w:rPr>
                <w:sz w:val="20"/>
                <w:szCs w:val="24"/>
                <w:lang w:val="en-AU"/>
              </w:rPr>
            </w:pPr>
            <w:r>
              <w:rPr>
                <w:rFonts w:eastAsia="Arial"/>
                <w:sz w:val="22"/>
              </w:rPr>
              <w:t>Task 2</w:t>
            </w:r>
          </w:p>
        </w:tc>
        <w:tc>
          <w:tcPr>
            <w:tcW w:w="5386" w:type="dxa"/>
          </w:tcPr>
          <w:p w14:paraId="04CAB220" w14:textId="77777777" w:rsidR="00E46638" w:rsidRPr="00DF1735" w:rsidRDefault="00E46638" w:rsidP="00DF5AC6">
            <w:pPr>
              <w:pStyle w:val="ESBodyText"/>
              <w:spacing w:after="0"/>
              <w:rPr>
                <w:sz w:val="20"/>
                <w:szCs w:val="24"/>
                <w:lang w:val="en-AU"/>
              </w:rPr>
            </w:pPr>
            <w:r>
              <w:rPr>
                <w:rFonts w:eastAsia="Arial"/>
                <w:sz w:val="22"/>
              </w:rPr>
              <w:t>Structured Data Meetings</w:t>
            </w:r>
            <w:r>
              <w:rPr>
                <w:rFonts w:eastAsia="Arial"/>
                <w:sz w:val="22"/>
              </w:rPr>
              <w:br/>
              <w:t>•</w:t>
            </w:r>
            <w:r>
              <w:rPr>
                <w:rFonts w:eastAsia="Arial"/>
                <w:sz w:val="22"/>
              </w:rPr>
              <w:tab/>
            </w:r>
            <w:r>
              <w:rPr>
                <w:rFonts w:eastAsia="Arial"/>
                <w:sz w:val="22"/>
              </w:rPr>
              <w:t>Meeting agendas and minutes documenting discussion of student data and decisions about targeted support.</w:t>
            </w:r>
            <w:r>
              <w:rPr>
                <w:rFonts w:eastAsia="Arial"/>
                <w:sz w:val="22"/>
              </w:rPr>
              <w:br/>
              <w:t>•</w:t>
            </w:r>
            <w:r>
              <w:rPr>
                <w:rFonts w:eastAsia="Arial"/>
                <w:sz w:val="22"/>
              </w:rPr>
              <w:tab/>
              <w:t>Action plans created from data discussions identifying student learning and wellbeing needs.</w:t>
            </w:r>
            <w:r>
              <w:rPr>
                <w:rFonts w:eastAsia="Arial"/>
                <w:sz w:val="22"/>
              </w:rPr>
              <w:br/>
              <w:t>•</w:t>
            </w:r>
            <w:r>
              <w:rPr>
                <w:rFonts w:eastAsia="Arial"/>
                <w:sz w:val="22"/>
              </w:rPr>
              <w:tab/>
              <w:t>Records showing follow-up on agreed strategies and interventions.</w:t>
            </w:r>
            <w:r>
              <w:rPr>
                <w:rFonts w:eastAsia="Arial"/>
                <w:sz w:val="22"/>
              </w:rPr>
              <w:br/>
            </w:r>
          </w:p>
        </w:tc>
        <w:tc>
          <w:tcPr>
            <w:tcW w:w="3544" w:type="dxa"/>
          </w:tcPr>
          <w:p w14:paraId="6F203623"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Leadership team</w:t>
            </w:r>
          </w:p>
        </w:tc>
        <w:tc>
          <w:tcPr>
            <w:tcW w:w="3066" w:type="dxa"/>
          </w:tcPr>
          <w:p w14:paraId="41C9C59D"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r w:rsidR="0033768F" w14:paraId="71F5276D" w14:textId="77777777" w:rsidTr="006A1BE0">
        <w:trPr>
          <w:trHeight w:val="110"/>
        </w:trPr>
        <w:tc>
          <w:tcPr>
            <w:tcW w:w="3119" w:type="dxa"/>
          </w:tcPr>
          <w:p w14:paraId="7836DC63" w14:textId="77777777" w:rsidR="00E46638" w:rsidRPr="00DF1735" w:rsidRDefault="00E46638" w:rsidP="00DF5AC6">
            <w:pPr>
              <w:pStyle w:val="ESBodyText"/>
              <w:spacing w:after="0"/>
              <w:rPr>
                <w:sz w:val="20"/>
                <w:szCs w:val="24"/>
                <w:lang w:val="en-AU"/>
              </w:rPr>
            </w:pPr>
            <w:r>
              <w:rPr>
                <w:rFonts w:eastAsia="Arial"/>
                <w:sz w:val="22"/>
              </w:rPr>
              <w:t>Task 3</w:t>
            </w:r>
          </w:p>
        </w:tc>
        <w:tc>
          <w:tcPr>
            <w:tcW w:w="5386" w:type="dxa"/>
          </w:tcPr>
          <w:p w14:paraId="6BB1B547" w14:textId="77777777" w:rsidR="00E46638" w:rsidRPr="00DF1735" w:rsidRDefault="00E46638" w:rsidP="00DF5AC6">
            <w:pPr>
              <w:pStyle w:val="ESBodyText"/>
              <w:spacing w:after="0"/>
              <w:rPr>
                <w:sz w:val="20"/>
                <w:szCs w:val="24"/>
                <w:lang w:val="en-AU"/>
              </w:rPr>
            </w:pPr>
            <w:r>
              <w:rPr>
                <w:rFonts w:eastAsia="Arial"/>
                <w:sz w:val="22"/>
              </w:rPr>
              <w:t>Assessment &amp; Tracking Tools</w:t>
            </w:r>
            <w:r>
              <w:rPr>
                <w:rFonts w:eastAsia="Arial"/>
                <w:sz w:val="22"/>
              </w:rPr>
              <w:br/>
              <w:t>•</w:t>
            </w:r>
            <w:r>
              <w:rPr>
                <w:rFonts w:eastAsia="Arial"/>
                <w:sz w:val="22"/>
              </w:rPr>
              <w:tab/>
              <w:t>Reports from platforms (e.g., Essential Assessment, Compass, NAPLAN, or internal tracking spreadsheets) showing student performance and wellbeing trends.</w:t>
            </w:r>
            <w:r>
              <w:rPr>
                <w:rFonts w:eastAsia="Arial"/>
                <w:sz w:val="22"/>
              </w:rPr>
              <w:br/>
              <w:t>•</w:t>
            </w:r>
            <w:r>
              <w:rPr>
                <w:rFonts w:eastAsia="Arial"/>
                <w:sz w:val="22"/>
              </w:rPr>
              <w:tab/>
            </w:r>
            <w:r>
              <w:rPr>
                <w:rFonts w:eastAsia="Arial"/>
                <w:sz w:val="22"/>
              </w:rPr>
              <w:t>Evidence of consistent entry of assessment and wellbeing data by teachers.</w:t>
            </w:r>
            <w:r>
              <w:rPr>
                <w:rFonts w:eastAsia="Arial"/>
                <w:sz w:val="22"/>
              </w:rPr>
              <w:br/>
              <w:t>•</w:t>
            </w:r>
            <w:r>
              <w:rPr>
                <w:rFonts w:eastAsia="Arial"/>
                <w:sz w:val="22"/>
              </w:rPr>
              <w:tab/>
              <w:t>Dashboards or visual summaries used to inform teaching practice.</w:t>
            </w:r>
            <w:r>
              <w:rPr>
                <w:rFonts w:eastAsia="Arial"/>
                <w:sz w:val="22"/>
              </w:rPr>
              <w:br/>
            </w:r>
          </w:p>
        </w:tc>
        <w:tc>
          <w:tcPr>
            <w:tcW w:w="3544" w:type="dxa"/>
          </w:tcPr>
          <w:p w14:paraId="1B84539D"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Teacher(s)</w:t>
            </w:r>
          </w:p>
          <w:p w14:paraId="3E887A63"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Leadership team</w:t>
            </w:r>
          </w:p>
        </w:tc>
        <w:tc>
          <w:tcPr>
            <w:tcW w:w="3066" w:type="dxa"/>
          </w:tcPr>
          <w:p w14:paraId="14CC0554"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r w:rsidR="0033768F" w14:paraId="260BDCA0" w14:textId="77777777" w:rsidTr="006A1BE0">
        <w:trPr>
          <w:trHeight w:val="110"/>
        </w:trPr>
        <w:tc>
          <w:tcPr>
            <w:tcW w:w="3119" w:type="dxa"/>
          </w:tcPr>
          <w:p w14:paraId="64F67E7A" w14:textId="77777777" w:rsidR="00E46638" w:rsidRPr="00DF1735" w:rsidRDefault="00E46638" w:rsidP="00DF5AC6">
            <w:pPr>
              <w:pStyle w:val="ESBodyText"/>
              <w:spacing w:after="0"/>
              <w:rPr>
                <w:sz w:val="20"/>
                <w:szCs w:val="24"/>
                <w:lang w:val="en-AU"/>
              </w:rPr>
            </w:pPr>
            <w:r>
              <w:rPr>
                <w:rFonts w:eastAsia="Arial"/>
                <w:sz w:val="22"/>
              </w:rPr>
              <w:lastRenderedPageBreak/>
              <w:t>Task 4</w:t>
            </w:r>
          </w:p>
        </w:tc>
        <w:tc>
          <w:tcPr>
            <w:tcW w:w="5386" w:type="dxa"/>
          </w:tcPr>
          <w:p w14:paraId="5F5EEE27" w14:textId="77777777" w:rsidR="00E46638" w:rsidRPr="00DF1735" w:rsidRDefault="00E46638" w:rsidP="00DF5AC6">
            <w:pPr>
              <w:pStyle w:val="ESBodyText"/>
              <w:spacing w:after="0"/>
              <w:rPr>
                <w:sz w:val="20"/>
                <w:szCs w:val="24"/>
                <w:lang w:val="en-AU"/>
              </w:rPr>
            </w:pPr>
            <w:r>
              <w:rPr>
                <w:rFonts w:eastAsia="Arial"/>
                <w:sz w:val="22"/>
              </w:rPr>
              <w:t>Data-Informed Planning</w:t>
            </w:r>
            <w:r>
              <w:rPr>
                <w:rFonts w:eastAsia="Arial"/>
                <w:sz w:val="22"/>
              </w:rPr>
              <w:br/>
              <w:t>•</w:t>
            </w:r>
            <w:r>
              <w:rPr>
                <w:rFonts w:eastAsia="Arial"/>
                <w:sz w:val="22"/>
              </w:rPr>
              <w:tab/>
              <w:t>Lesson plans and unit plans explicitly linked to student data and differentiated strategies.</w:t>
            </w:r>
            <w:r>
              <w:rPr>
                <w:rFonts w:eastAsia="Arial"/>
                <w:sz w:val="22"/>
              </w:rPr>
              <w:br/>
              <w:t>•</w:t>
            </w:r>
            <w:r>
              <w:rPr>
                <w:rFonts w:eastAsia="Arial"/>
                <w:sz w:val="22"/>
              </w:rPr>
              <w:tab/>
              <w:t>Examples of interventions or programs implemented in response to data analysis.</w:t>
            </w:r>
            <w:r>
              <w:rPr>
                <w:rFonts w:eastAsia="Arial"/>
                <w:sz w:val="22"/>
              </w:rPr>
              <w:br/>
              <w:t>•</w:t>
            </w:r>
            <w:r>
              <w:rPr>
                <w:rFonts w:eastAsia="Arial"/>
                <w:sz w:val="22"/>
              </w:rPr>
              <w:tab/>
              <w:t>Evidence of student progress monitored over time using formative and summative assessments</w:t>
            </w:r>
            <w:r>
              <w:rPr>
                <w:rFonts w:eastAsia="Arial"/>
                <w:sz w:val="22"/>
              </w:rPr>
              <w:br/>
            </w:r>
          </w:p>
        </w:tc>
        <w:tc>
          <w:tcPr>
            <w:tcW w:w="3544" w:type="dxa"/>
          </w:tcPr>
          <w:p w14:paraId="57E33438"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Teacher(s)</w:t>
            </w:r>
          </w:p>
        </w:tc>
        <w:tc>
          <w:tcPr>
            <w:tcW w:w="3066" w:type="dxa"/>
          </w:tcPr>
          <w:p w14:paraId="42573152"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r w:rsidR="0033768F" w14:paraId="0780EEBB" w14:textId="77777777" w:rsidTr="006A1BE0">
        <w:trPr>
          <w:trHeight w:val="110"/>
        </w:trPr>
        <w:tc>
          <w:tcPr>
            <w:tcW w:w="3119" w:type="dxa"/>
          </w:tcPr>
          <w:p w14:paraId="301BA4B1" w14:textId="77777777" w:rsidR="00E46638" w:rsidRPr="00DF1735" w:rsidRDefault="00E46638" w:rsidP="00DF5AC6">
            <w:pPr>
              <w:pStyle w:val="ESBodyText"/>
              <w:spacing w:after="0"/>
              <w:rPr>
                <w:sz w:val="20"/>
                <w:szCs w:val="24"/>
                <w:lang w:val="en-AU"/>
              </w:rPr>
            </w:pPr>
            <w:r>
              <w:rPr>
                <w:rFonts w:eastAsia="Arial"/>
                <w:sz w:val="22"/>
              </w:rPr>
              <w:t>Task 5</w:t>
            </w:r>
          </w:p>
        </w:tc>
        <w:tc>
          <w:tcPr>
            <w:tcW w:w="5386" w:type="dxa"/>
          </w:tcPr>
          <w:p w14:paraId="2F89E77A" w14:textId="77777777" w:rsidR="00E46638" w:rsidRPr="00DF1735" w:rsidRDefault="00E46638" w:rsidP="00DF5AC6">
            <w:pPr>
              <w:pStyle w:val="ESBodyText"/>
              <w:spacing w:after="0"/>
              <w:rPr>
                <w:sz w:val="20"/>
                <w:szCs w:val="24"/>
                <w:lang w:val="en-AU"/>
              </w:rPr>
            </w:pPr>
            <w:r>
              <w:rPr>
                <w:rFonts w:eastAsia="Arial"/>
                <w:sz w:val="22"/>
              </w:rPr>
              <w:t>Ongoing Coaching &amp; Peer Support</w:t>
            </w:r>
            <w:r>
              <w:rPr>
                <w:rFonts w:eastAsia="Arial"/>
                <w:sz w:val="22"/>
              </w:rPr>
              <w:br/>
              <w:t>•</w:t>
            </w:r>
            <w:r>
              <w:rPr>
                <w:rFonts w:eastAsia="Arial"/>
                <w:sz w:val="22"/>
              </w:rPr>
              <w:tab/>
              <w:t>Coaching logs showing sessions focused on interpreting and applying data.</w:t>
            </w:r>
            <w:r>
              <w:rPr>
                <w:rFonts w:eastAsia="Arial"/>
                <w:sz w:val="22"/>
              </w:rPr>
              <w:br/>
              <w:t>•</w:t>
            </w:r>
            <w:r>
              <w:rPr>
                <w:rFonts w:eastAsia="Arial"/>
                <w:sz w:val="22"/>
              </w:rPr>
              <w:tab/>
              <w:t>Peer observation notes or PLC reflections highlighting the use of data to inform instruction.</w:t>
            </w:r>
            <w:r>
              <w:rPr>
                <w:rFonts w:eastAsia="Arial"/>
                <w:sz w:val="22"/>
              </w:rPr>
              <w:br/>
              <w:t>•</w:t>
            </w:r>
            <w:r>
              <w:rPr>
                <w:rFonts w:eastAsia="Arial"/>
                <w:sz w:val="22"/>
              </w:rPr>
              <w:tab/>
              <w:t>Staff surveys or feedback demonstrating increased confidence in using data to identify student needs.</w:t>
            </w:r>
            <w:r>
              <w:rPr>
                <w:rFonts w:eastAsia="Arial"/>
                <w:sz w:val="22"/>
              </w:rPr>
              <w:br/>
            </w:r>
          </w:p>
        </w:tc>
        <w:tc>
          <w:tcPr>
            <w:tcW w:w="3544" w:type="dxa"/>
          </w:tcPr>
          <w:p w14:paraId="5882109B"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Teacher(s)</w:t>
            </w:r>
          </w:p>
          <w:p w14:paraId="10C3E99F"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Leadership team</w:t>
            </w:r>
          </w:p>
        </w:tc>
        <w:tc>
          <w:tcPr>
            <w:tcW w:w="3066" w:type="dxa"/>
          </w:tcPr>
          <w:p w14:paraId="46E62E09"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bl>
    <w:p w14:paraId="78533F24" w14:textId="77777777" w:rsidR="0033768F" w:rsidRDefault="0033768F"/>
    <w:tbl>
      <w:tblPr>
        <w:tblStyle w:val="TableGrid"/>
        <w:tblW w:w="15115" w:type="dxa"/>
        <w:tblInd w:w="-5" w:type="dxa"/>
        <w:tblCellMar>
          <w:top w:w="115" w:type="dxa"/>
          <w:left w:w="115" w:type="dxa"/>
          <w:bottom w:w="115" w:type="dxa"/>
          <w:right w:w="115" w:type="dxa"/>
        </w:tblCellMar>
        <w:tblLook w:val="04A0" w:firstRow="1" w:lastRow="0" w:firstColumn="1" w:lastColumn="0" w:noHBand="0" w:noVBand="1"/>
      </w:tblPr>
      <w:tblGrid>
        <w:gridCol w:w="3119"/>
        <w:gridCol w:w="5386"/>
        <w:gridCol w:w="3544"/>
        <w:gridCol w:w="3066"/>
      </w:tblGrid>
      <w:tr w:rsidR="0033768F" w14:paraId="60FBFB3B" w14:textId="77777777" w:rsidTr="006A1BE0">
        <w:trPr>
          <w:trHeight w:val="110"/>
        </w:trPr>
        <w:tc>
          <w:tcPr>
            <w:tcW w:w="3119" w:type="dxa"/>
            <w:tcBorders>
              <w:top w:val="single" w:sz="4" w:space="0" w:color="auto"/>
              <w:bottom w:val="nil"/>
            </w:tcBorders>
            <w:shd w:val="clear" w:color="auto" w:fill="7F7F7F" w:themeFill="text1" w:themeFillTint="80"/>
          </w:tcPr>
          <w:p w14:paraId="2CAA45A9" w14:textId="77777777" w:rsidR="00E46638" w:rsidRPr="00DF1735" w:rsidRDefault="00E46638" w:rsidP="00DF5AC6">
            <w:pPr>
              <w:pStyle w:val="Heading3"/>
              <w:spacing w:before="0" w:after="0"/>
              <w:rPr>
                <w:color w:val="FFFFFF" w:themeColor="background1"/>
                <w:szCs w:val="24"/>
                <w:lang w:val="en-AU"/>
              </w:rPr>
            </w:pPr>
            <w:r w:rsidRPr="00DF1735">
              <w:rPr>
                <w:rFonts w:eastAsia="Arial"/>
                <w:color w:val="FFFFFF" w:themeColor="background1"/>
                <w:sz w:val="24"/>
                <w:szCs w:val="24"/>
                <w:lang w:val="en-AU"/>
              </w:rPr>
              <w:t>Goal 2</w:t>
            </w:r>
          </w:p>
        </w:tc>
        <w:tc>
          <w:tcPr>
            <w:tcW w:w="11996" w:type="dxa"/>
            <w:gridSpan w:val="3"/>
            <w:tcBorders>
              <w:top w:val="single" w:sz="4" w:space="0" w:color="auto"/>
              <w:bottom w:val="nil"/>
            </w:tcBorders>
            <w:shd w:val="clear" w:color="auto" w:fill="7F7F7F" w:themeFill="text1" w:themeFillTint="80"/>
          </w:tcPr>
          <w:p w14:paraId="1B3F285B" w14:textId="77777777" w:rsidR="0033768F" w:rsidRDefault="00E46638">
            <w:pPr>
              <w:rPr>
                <w:rFonts w:eastAsia="Arial"/>
                <w:color w:val="FFFFFF"/>
                <w:sz w:val="22"/>
              </w:rPr>
            </w:pPr>
            <w:r>
              <w:rPr>
                <w:rFonts w:eastAsia="Arial"/>
                <w:color w:val="FFFFFF"/>
                <w:sz w:val="22"/>
              </w:rPr>
              <w:t>To improve student wellbeing outcomes.</w:t>
            </w:r>
          </w:p>
        </w:tc>
      </w:tr>
      <w:tr w:rsidR="0033768F" w14:paraId="470A99EF" w14:textId="77777777" w:rsidTr="006A1BE0">
        <w:trPr>
          <w:trHeight w:val="15"/>
        </w:trPr>
        <w:tc>
          <w:tcPr>
            <w:tcW w:w="3119" w:type="dxa"/>
            <w:shd w:val="clear" w:color="auto" w:fill="F8CDDB"/>
          </w:tcPr>
          <w:p w14:paraId="3DE1EDE9" w14:textId="77777777" w:rsidR="00E46638" w:rsidRPr="00DF1735" w:rsidRDefault="00E46638" w:rsidP="005E270E">
            <w:pPr>
              <w:pStyle w:val="Heading3"/>
              <w:spacing w:before="0" w:after="0"/>
              <w:rPr>
                <w:szCs w:val="24"/>
                <w:lang w:val="en-AU"/>
              </w:rPr>
            </w:pPr>
            <w:r w:rsidRPr="00DF1735">
              <w:rPr>
                <w:rFonts w:eastAsia="Arial"/>
                <w:sz w:val="22"/>
                <w:szCs w:val="24"/>
                <w:lang w:val="en-AU"/>
              </w:rPr>
              <w:t>KIS 2.b</w:t>
            </w:r>
          </w:p>
        </w:tc>
        <w:tc>
          <w:tcPr>
            <w:tcW w:w="11996" w:type="dxa"/>
            <w:gridSpan w:val="3"/>
            <w:shd w:val="clear" w:color="auto" w:fill="F8CDDB"/>
          </w:tcPr>
          <w:p w14:paraId="1F70D791" w14:textId="77777777" w:rsidR="00E46638" w:rsidRPr="00DF1735" w:rsidRDefault="00E46638" w:rsidP="00DF5AC6">
            <w:pPr>
              <w:pStyle w:val="ESBodyText"/>
              <w:spacing w:after="0"/>
              <w:rPr>
                <w:sz w:val="20"/>
                <w:szCs w:val="24"/>
                <w:lang w:val="en-AU"/>
              </w:rPr>
            </w:pPr>
            <w:r>
              <w:rPr>
                <w:rFonts w:eastAsia="Arial"/>
                <w:sz w:val="22"/>
              </w:rPr>
              <w:t>Review and embed a whole school positive approach to wellbeing.</w:t>
            </w:r>
          </w:p>
        </w:tc>
      </w:tr>
      <w:tr w:rsidR="0033768F" w14:paraId="36738EDB" w14:textId="77777777" w:rsidTr="006A1BE0">
        <w:trPr>
          <w:trHeight w:val="263"/>
        </w:trPr>
        <w:tc>
          <w:tcPr>
            <w:tcW w:w="3119" w:type="dxa"/>
            <w:shd w:val="clear" w:color="auto" w:fill="D9D9D9" w:themeFill="background1" w:themeFillShade="D9"/>
          </w:tcPr>
          <w:p w14:paraId="7CC051DE" w14:textId="77777777" w:rsidR="00E46638" w:rsidRPr="00DF1735" w:rsidRDefault="00E46638" w:rsidP="00DF5AC6">
            <w:pPr>
              <w:pStyle w:val="ESBodyText"/>
              <w:spacing w:after="0"/>
              <w:rPr>
                <w:sz w:val="20"/>
                <w:szCs w:val="24"/>
                <w:lang w:val="en-AU"/>
              </w:rPr>
            </w:pPr>
            <w:r w:rsidRPr="00DF1735">
              <w:rPr>
                <w:sz w:val="20"/>
                <w:szCs w:val="24"/>
                <w:lang w:val="en-AU"/>
              </w:rPr>
              <w:t>Actions</w:t>
            </w:r>
          </w:p>
        </w:tc>
        <w:tc>
          <w:tcPr>
            <w:tcW w:w="11996" w:type="dxa"/>
            <w:gridSpan w:val="3"/>
          </w:tcPr>
          <w:p w14:paraId="7911AF00" w14:textId="77777777" w:rsidR="00E46638" w:rsidRPr="00DF1735" w:rsidRDefault="00E46638" w:rsidP="00DF5AC6">
            <w:pPr>
              <w:pStyle w:val="ESBodyText"/>
              <w:spacing w:after="0"/>
              <w:rPr>
                <w:sz w:val="20"/>
                <w:szCs w:val="24"/>
                <w:lang w:val="en-AU"/>
              </w:rPr>
            </w:pPr>
            <w:r>
              <w:rPr>
                <w:rFonts w:eastAsia="Arial"/>
                <w:sz w:val="22"/>
              </w:rPr>
              <w:t>Strengthen Sebastopol Primary School’s whole-school wellbeing approach by refining documentation, systems, and processes, enhancing the Wellbeing Hub, implementing Positive Classroom Management Strategies with ongoing professional learning, clarifying wellbeing team roles, and using student data to guide timely, targeted support and reintegration strategies.</w:t>
            </w:r>
          </w:p>
        </w:tc>
      </w:tr>
      <w:tr w:rsidR="0033768F" w14:paraId="2447F9BF" w14:textId="77777777" w:rsidTr="006A1BE0">
        <w:trPr>
          <w:trHeight w:val="110"/>
        </w:trPr>
        <w:tc>
          <w:tcPr>
            <w:tcW w:w="3119" w:type="dxa"/>
            <w:shd w:val="clear" w:color="auto" w:fill="D9D9D9" w:themeFill="background1" w:themeFillShade="D9"/>
          </w:tcPr>
          <w:p w14:paraId="0A3C4B24" w14:textId="77777777" w:rsidR="00E46638" w:rsidRPr="00DF1735" w:rsidRDefault="00E46638" w:rsidP="00DF5AC6">
            <w:pPr>
              <w:pStyle w:val="ESBodyText"/>
              <w:spacing w:after="0"/>
              <w:rPr>
                <w:sz w:val="20"/>
                <w:szCs w:val="24"/>
                <w:lang w:val="en-AU"/>
              </w:rPr>
            </w:pPr>
            <w:r w:rsidRPr="00900BBA">
              <w:rPr>
                <w:sz w:val="20"/>
                <w:szCs w:val="24"/>
              </w:rPr>
              <w:t>Delivery of the annual actions for this KIS</w:t>
            </w:r>
          </w:p>
        </w:tc>
        <w:tc>
          <w:tcPr>
            <w:tcW w:w="11996" w:type="dxa"/>
            <w:gridSpan w:val="3"/>
          </w:tcPr>
          <w:p w14:paraId="461B66EA" w14:textId="77777777" w:rsidR="00E46638" w:rsidRPr="00DF1735" w:rsidRDefault="00E46638" w:rsidP="00DF5AC6">
            <w:pPr>
              <w:pStyle w:val="ESBodyText"/>
              <w:spacing w:after="0"/>
              <w:rPr>
                <w:sz w:val="20"/>
                <w:szCs w:val="24"/>
                <w:lang w:val="en-AU"/>
              </w:rPr>
            </w:pPr>
          </w:p>
        </w:tc>
      </w:tr>
      <w:tr w:rsidR="0033768F" w14:paraId="346D6259" w14:textId="77777777" w:rsidTr="006A1BE0">
        <w:trPr>
          <w:trHeight w:val="110"/>
        </w:trPr>
        <w:tc>
          <w:tcPr>
            <w:tcW w:w="3119" w:type="dxa"/>
            <w:shd w:val="clear" w:color="auto" w:fill="D9D9D9" w:themeFill="background1" w:themeFillShade="D9"/>
          </w:tcPr>
          <w:p w14:paraId="7844ECF3" w14:textId="77777777" w:rsidR="00E46638" w:rsidRPr="00DF1735" w:rsidRDefault="00E46638" w:rsidP="00DF5AC6">
            <w:pPr>
              <w:pStyle w:val="ESBodyText"/>
              <w:spacing w:after="0"/>
              <w:rPr>
                <w:sz w:val="20"/>
                <w:szCs w:val="24"/>
                <w:lang w:val="en-AU"/>
              </w:rPr>
            </w:pPr>
            <w:r w:rsidRPr="00900BBA">
              <w:rPr>
                <w:sz w:val="20"/>
                <w:szCs w:val="24"/>
              </w:rPr>
              <w:t>Evidence of change</w:t>
            </w:r>
          </w:p>
        </w:tc>
        <w:tc>
          <w:tcPr>
            <w:tcW w:w="11996" w:type="dxa"/>
            <w:gridSpan w:val="3"/>
          </w:tcPr>
          <w:p w14:paraId="07431AF2" w14:textId="77777777" w:rsidR="00E46638" w:rsidRPr="00DF1735" w:rsidRDefault="00E46638" w:rsidP="00DF5AC6">
            <w:pPr>
              <w:pStyle w:val="ESBodyText"/>
              <w:spacing w:after="0"/>
              <w:rPr>
                <w:sz w:val="20"/>
                <w:szCs w:val="24"/>
                <w:lang w:val="en-AU"/>
              </w:rPr>
            </w:pPr>
            <w:r>
              <w:rPr>
                <w:rFonts w:eastAsia="Arial"/>
                <w:sz w:val="22"/>
              </w:rPr>
              <w:t>- Reduce behaviour referrals and student suspensions.</w:t>
            </w:r>
            <w:r>
              <w:rPr>
                <w:rFonts w:eastAsia="Arial"/>
                <w:sz w:val="22"/>
              </w:rPr>
              <w:br/>
            </w:r>
            <w:r>
              <w:rPr>
                <w:rFonts w:eastAsia="Arial"/>
                <w:sz w:val="22"/>
              </w:rPr>
              <w:t>- Increase positive outcomes in the Attitudes to School Survey.</w:t>
            </w:r>
            <w:r>
              <w:rPr>
                <w:rFonts w:eastAsia="Arial"/>
                <w:sz w:val="22"/>
              </w:rPr>
              <w:br/>
              <w:t xml:space="preserve">- Ensure consistent implementation and regular review of student support plans, including Individual Education Plans, </w:t>
            </w:r>
            <w:r>
              <w:rPr>
                <w:rFonts w:eastAsia="Arial"/>
                <w:sz w:val="22"/>
              </w:rPr>
              <w:lastRenderedPageBreak/>
              <w:t>Behaviour Support Plans and Safety Plans.</w:t>
            </w:r>
            <w:r>
              <w:rPr>
                <w:rFonts w:eastAsia="Arial"/>
                <w:sz w:val="22"/>
              </w:rPr>
              <w:br/>
              <w:t>- Fully implement the Positive Classroom Management Strategies, including refinement of the Behaviour Matrix and Behaviour Flowcharts.</w:t>
            </w:r>
          </w:p>
        </w:tc>
      </w:tr>
      <w:tr w:rsidR="0033768F" w14:paraId="2E0CF77F" w14:textId="77777777" w:rsidTr="006A1BE0">
        <w:trPr>
          <w:trHeight w:val="110"/>
        </w:trPr>
        <w:tc>
          <w:tcPr>
            <w:tcW w:w="3119" w:type="dxa"/>
            <w:shd w:val="clear" w:color="auto" w:fill="D9D9D9" w:themeFill="background1" w:themeFillShade="D9"/>
          </w:tcPr>
          <w:p w14:paraId="6362BF28" w14:textId="77777777" w:rsidR="00E46638" w:rsidRPr="00DF1735" w:rsidRDefault="00E46638" w:rsidP="00DF5AC6">
            <w:pPr>
              <w:pStyle w:val="ESBodyText"/>
              <w:spacing w:after="0"/>
              <w:rPr>
                <w:sz w:val="20"/>
                <w:szCs w:val="20"/>
                <w:lang w:val="en-AU"/>
              </w:rPr>
            </w:pPr>
            <w:r w:rsidRPr="00900BBA">
              <w:rPr>
                <w:color w:val="000000"/>
                <w:sz w:val="20"/>
                <w:szCs w:val="20"/>
              </w:rPr>
              <w:lastRenderedPageBreak/>
              <w:t>Progress of evidence of change for this KIS</w:t>
            </w:r>
          </w:p>
        </w:tc>
        <w:tc>
          <w:tcPr>
            <w:tcW w:w="11996" w:type="dxa"/>
            <w:gridSpan w:val="3"/>
          </w:tcPr>
          <w:p w14:paraId="5E4C3EAA" w14:textId="77777777" w:rsidR="00E46638" w:rsidRPr="00DF1735" w:rsidRDefault="00E46638" w:rsidP="00DF5AC6">
            <w:pPr>
              <w:pStyle w:val="ESBodyText"/>
              <w:spacing w:after="0"/>
              <w:rPr>
                <w:sz w:val="20"/>
                <w:szCs w:val="24"/>
                <w:lang w:val="en-AU"/>
              </w:rPr>
            </w:pPr>
          </w:p>
        </w:tc>
      </w:tr>
      <w:tr w:rsidR="0033768F" w14:paraId="6F79047D" w14:textId="77777777" w:rsidTr="006A1BE0">
        <w:trPr>
          <w:trHeight w:val="110"/>
        </w:trPr>
        <w:tc>
          <w:tcPr>
            <w:tcW w:w="3119" w:type="dxa"/>
            <w:shd w:val="clear" w:color="auto" w:fill="D9D9D9" w:themeFill="background1" w:themeFillShade="D9"/>
          </w:tcPr>
          <w:p w14:paraId="427F80A7" w14:textId="77777777" w:rsidR="00E46638" w:rsidRPr="00DF1735" w:rsidRDefault="00E46638" w:rsidP="00DF5AC6">
            <w:pPr>
              <w:pStyle w:val="ESBodyText"/>
              <w:spacing w:after="0"/>
              <w:rPr>
                <w:sz w:val="20"/>
                <w:szCs w:val="24"/>
                <w:lang w:val="en-AU"/>
              </w:rPr>
            </w:pPr>
            <w:r w:rsidRPr="00DF1735">
              <w:rPr>
                <w:sz w:val="20"/>
                <w:szCs w:val="24"/>
                <w:lang w:val="en-AU"/>
              </w:rPr>
              <w:t>Enablers</w:t>
            </w:r>
          </w:p>
        </w:tc>
        <w:tc>
          <w:tcPr>
            <w:tcW w:w="11996" w:type="dxa"/>
            <w:gridSpan w:val="3"/>
          </w:tcPr>
          <w:p w14:paraId="30776561" w14:textId="77777777" w:rsidR="00E46638" w:rsidRPr="00DF1735" w:rsidRDefault="00E46638" w:rsidP="00DF5AC6">
            <w:pPr>
              <w:pStyle w:val="ESBodyText"/>
              <w:spacing w:after="0"/>
              <w:rPr>
                <w:sz w:val="20"/>
                <w:szCs w:val="24"/>
                <w:lang w:val="en-AU"/>
              </w:rPr>
            </w:pPr>
          </w:p>
        </w:tc>
      </w:tr>
      <w:tr w:rsidR="0033768F" w14:paraId="69BAD58E" w14:textId="77777777" w:rsidTr="006A1BE0">
        <w:trPr>
          <w:trHeight w:val="110"/>
        </w:trPr>
        <w:tc>
          <w:tcPr>
            <w:tcW w:w="3119" w:type="dxa"/>
            <w:shd w:val="clear" w:color="auto" w:fill="D9D9D9" w:themeFill="background1" w:themeFillShade="D9"/>
          </w:tcPr>
          <w:p w14:paraId="10AE2FD7" w14:textId="77777777" w:rsidR="00E46638" w:rsidRPr="00DF1735" w:rsidRDefault="00E46638" w:rsidP="00DF5AC6">
            <w:pPr>
              <w:pStyle w:val="ESBodyText"/>
              <w:spacing w:after="0"/>
              <w:rPr>
                <w:sz w:val="20"/>
                <w:szCs w:val="24"/>
                <w:lang w:val="en-AU"/>
              </w:rPr>
            </w:pPr>
            <w:r w:rsidRPr="00DF1735">
              <w:rPr>
                <w:sz w:val="20"/>
                <w:szCs w:val="24"/>
                <w:lang w:val="en-AU"/>
              </w:rPr>
              <w:t>Barriers</w:t>
            </w:r>
          </w:p>
        </w:tc>
        <w:tc>
          <w:tcPr>
            <w:tcW w:w="11996" w:type="dxa"/>
            <w:gridSpan w:val="3"/>
          </w:tcPr>
          <w:p w14:paraId="056E0B79" w14:textId="77777777" w:rsidR="00E46638" w:rsidRPr="00DF1735" w:rsidRDefault="00E46638" w:rsidP="00DF5AC6">
            <w:pPr>
              <w:pStyle w:val="ESBodyText"/>
              <w:spacing w:after="0"/>
              <w:rPr>
                <w:sz w:val="20"/>
                <w:szCs w:val="24"/>
                <w:lang w:val="en-AU"/>
              </w:rPr>
            </w:pPr>
          </w:p>
        </w:tc>
      </w:tr>
      <w:tr w:rsidR="0033768F" w14:paraId="59BFCCCF" w14:textId="77777777" w:rsidTr="006A1BE0">
        <w:trPr>
          <w:trHeight w:val="110"/>
        </w:trPr>
        <w:tc>
          <w:tcPr>
            <w:tcW w:w="3119" w:type="dxa"/>
            <w:shd w:val="clear" w:color="auto" w:fill="D9D9D9" w:themeFill="background1" w:themeFillShade="D9"/>
          </w:tcPr>
          <w:p w14:paraId="3F9F960E" w14:textId="77777777" w:rsidR="00E46638" w:rsidRPr="00DF1735" w:rsidRDefault="00E46638" w:rsidP="00DF5AC6">
            <w:pPr>
              <w:pStyle w:val="ESBodyText"/>
              <w:spacing w:after="0"/>
              <w:rPr>
                <w:sz w:val="20"/>
                <w:szCs w:val="24"/>
                <w:lang w:val="en-AU"/>
              </w:rPr>
            </w:pPr>
            <w:r w:rsidRPr="00DF1735">
              <w:rPr>
                <w:sz w:val="20"/>
                <w:szCs w:val="24"/>
                <w:lang w:val="en-AU"/>
              </w:rPr>
              <w:t xml:space="preserve">OPTIONAL: Upload </w:t>
            </w:r>
            <w:r w:rsidRPr="00DF1735">
              <w:rPr>
                <w:sz w:val="20"/>
                <w:szCs w:val="24"/>
                <w:lang w:val="en-AU"/>
              </w:rPr>
              <w:t>e</w:t>
            </w:r>
            <w:r w:rsidRPr="00DF1735">
              <w:rPr>
                <w:sz w:val="20"/>
                <w:szCs w:val="24"/>
                <w:lang w:val="en-AU"/>
              </w:rPr>
              <w:t>vidence</w:t>
            </w:r>
          </w:p>
        </w:tc>
        <w:tc>
          <w:tcPr>
            <w:tcW w:w="11996" w:type="dxa"/>
            <w:gridSpan w:val="3"/>
          </w:tcPr>
          <w:p w14:paraId="684C7F62" w14:textId="77777777" w:rsidR="00E46638" w:rsidRPr="00DF1735" w:rsidRDefault="00E46638" w:rsidP="00DF5AC6">
            <w:pPr>
              <w:pStyle w:val="ESBodyText"/>
              <w:spacing w:after="0"/>
              <w:rPr>
                <w:sz w:val="20"/>
                <w:szCs w:val="24"/>
                <w:lang w:val="en-AU"/>
              </w:rPr>
            </w:pPr>
          </w:p>
        </w:tc>
      </w:tr>
      <w:tr w:rsidR="0033768F" w14:paraId="48D07D33" w14:textId="77777777" w:rsidTr="006A1BE0">
        <w:trPr>
          <w:trHeight w:val="110"/>
        </w:trPr>
        <w:tc>
          <w:tcPr>
            <w:tcW w:w="3119" w:type="dxa"/>
            <w:shd w:val="clear" w:color="auto" w:fill="D9D9D9" w:themeFill="background1" w:themeFillShade="D9"/>
          </w:tcPr>
          <w:p w14:paraId="2E2104DB" w14:textId="77777777" w:rsidR="00E46638" w:rsidRPr="00E6706F" w:rsidRDefault="00E46638" w:rsidP="00DF5AC6">
            <w:pPr>
              <w:pStyle w:val="ESBodyText"/>
              <w:spacing w:after="0"/>
              <w:rPr>
                <w:b/>
                <w:bCs/>
                <w:sz w:val="20"/>
                <w:szCs w:val="24"/>
                <w:lang w:val="en-AU"/>
              </w:rPr>
            </w:pPr>
            <w:r w:rsidRPr="00E6706F">
              <w:rPr>
                <w:b/>
                <w:bCs/>
                <w:sz w:val="20"/>
                <w:szCs w:val="24"/>
                <w:lang w:val="en-AU"/>
              </w:rPr>
              <w:t>Tasks</w:t>
            </w:r>
          </w:p>
        </w:tc>
        <w:tc>
          <w:tcPr>
            <w:tcW w:w="5386" w:type="dxa"/>
            <w:shd w:val="clear" w:color="auto" w:fill="D9D9D9" w:themeFill="background1" w:themeFillShade="D9"/>
          </w:tcPr>
          <w:p w14:paraId="43C40F5D" w14:textId="77777777" w:rsidR="00E46638" w:rsidRPr="00E6706F" w:rsidRDefault="00E46638" w:rsidP="00DF5AC6">
            <w:pPr>
              <w:pStyle w:val="ESBodyText"/>
              <w:spacing w:after="0"/>
              <w:rPr>
                <w:b/>
                <w:bCs/>
                <w:sz w:val="20"/>
                <w:szCs w:val="24"/>
                <w:lang w:val="en-AU"/>
              </w:rPr>
            </w:pPr>
            <w:r w:rsidRPr="00E6706F">
              <w:rPr>
                <w:b/>
                <w:bCs/>
                <w:sz w:val="20"/>
                <w:szCs w:val="24"/>
                <w:lang w:val="en-AU"/>
              </w:rPr>
              <w:t>Task</w:t>
            </w:r>
          </w:p>
        </w:tc>
        <w:tc>
          <w:tcPr>
            <w:tcW w:w="3544" w:type="dxa"/>
            <w:shd w:val="clear" w:color="auto" w:fill="D9D9D9" w:themeFill="background1" w:themeFillShade="D9"/>
          </w:tcPr>
          <w:p w14:paraId="538E3967" w14:textId="77777777" w:rsidR="00E46638" w:rsidRPr="00E6706F" w:rsidRDefault="00E46638" w:rsidP="00DF5AC6">
            <w:pPr>
              <w:pStyle w:val="ESBodyText"/>
              <w:spacing w:after="0"/>
              <w:rPr>
                <w:b/>
                <w:bCs/>
                <w:sz w:val="20"/>
                <w:szCs w:val="24"/>
                <w:lang w:val="en-AU"/>
              </w:rPr>
            </w:pPr>
            <w:r w:rsidRPr="00E6706F">
              <w:rPr>
                <w:b/>
                <w:bCs/>
                <w:sz w:val="20"/>
                <w:szCs w:val="24"/>
                <w:lang w:val="en-AU"/>
              </w:rPr>
              <w:t>Who</w:t>
            </w:r>
          </w:p>
        </w:tc>
        <w:tc>
          <w:tcPr>
            <w:tcW w:w="3066" w:type="dxa"/>
            <w:shd w:val="clear" w:color="auto" w:fill="D9D9D9" w:themeFill="background1" w:themeFillShade="D9"/>
          </w:tcPr>
          <w:p w14:paraId="123CFD5C" w14:textId="77777777" w:rsidR="00E46638" w:rsidRPr="00E6706F" w:rsidRDefault="00E46638" w:rsidP="006A1BE0">
            <w:pPr>
              <w:pStyle w:val="ESBodyText"/>
              <w:spacing w:after="0"/>
              <w:ind w:left="25"/>
              <w:rPr>
                <w:b/>
                <w:bCs/>
                <w:sz w:val="20"/>
                <w:szCs w:val="24"/>
                <w:lang w:val="en-AU"/>
              </w:rPr>
            </w:pPr>
            <w:r w:rsidRPr="00E6706F">
              <w:rPr>
                <w:b/>
                <w:bCs/>
                <w:sz w:val="20"/>
                <w:szCs w:val="24"/>
                <w:lang w:val="en-AU"/>
              </w:rPr>
              <w:t>Percentage Complete</w:t>
            </w:r>
          </w:p>
        </w:tc>
      </w:tr>
      <w:tr w:rsidR="0033768F" w14:paraId="6509AC86" w14:textId="77777777" w:rsidTr="006A1BE0">
        <w:trPr>
          <w:trHeight w:val="110"/>
        </w:trPr>
        <w:tc>
          <w:tcPr>
            <w:tcW w:w="3119" w:type="dxa"/>
          </w:tcPr>
          <w:p w14:paraId="015FF203" w14:textId="77777777" w:rsidR="00E46638" w:rsidRPr="00DF1735" w:rsidRDefault="00E46638" w:rsidP="00DF5AC6">
            <w:pPr>
              <w:pStyle w:val="ESBodyText"/>
              <w:spacing w:after="0"/>
              <w:rPr>
                <w:sz w:val="20"/>
                <w:szCs w:val="24"/>
                <w:lang w:val="en-AU"/>
              </w:rPr>
            </w:pPr>
            <w:r>
              <w:rPr>
                <w:rFonts w:eastAsia="Arial"/>
                <w:sz w:val="22"/>
              </w:rPr>
              <w:t>Task 1</w:t>
            </w:r>
          </w:p>
        </w:tc>
        <w:tc>
          <w:tcPr>
            <w:tcW w:w="5386" w:type="dxa"/>
          </w:tcPr>
          <w:p w14:paraId="58D40074" w14:textId="77777777" w:rsidR="00E46638" w:rsidRPr="00DF1735" w:rsidRDefault="00E46638" w:rsidP="00DF5AC6">
            <w:pPr>
              <w:pStyle w:val="ESBodyText"/>
              <w:spacing w:after="0"/>
              <w:rPr>
                <w:sz w:val="20"/>
                <w:szCs w:val="24"/>
                <w:lang w:val="en-AU"/>
              </w:rPr>
            </w:pPr>
            <w:r>
              <w:rPr>
                <w:rFonts w:eastAsia="Arial"/>
                <w:sz w:val="22"/>
              </w:rPr>
              <w:t>Develop clear role descriptions for Wellbeing Team members.</w:t>
            </w:r>
          </w:p>
        </w:tc>
        <w:tc>
          <w:tcPr>
            <w:tcW w:w="3544" w:type="dxa"/>
          </w:tcPr>
          <w:p w14:paraId="58225827"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Principal</w:t>
            </w:r>
          </w:p>
          <w:p w14:paraId="389CB8B2"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Learning specialist(s)</w:t>
            </w:r>
          </w:p>
          <w:p w14:paraId="6F66470C"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Mental health and wellbeing leader</w:t>
            </w:r>
          </w:p>
          <w:p w14:paraId="41C09504"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Disability inclusion coordinator</w:t>
            </w:r>
          </w:p>
        </w:tc>
        <w:tc>
          <w:tcPr>
            <w:tcW w:w="3066" w:type="dxa"/>
          </w:tcPr>
          <w:p w14:paraId="14218576"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r w:rsidR="0033768F" w14:paraId="3781A200" w14:textId="77777777" w:rsidTr="006A1BE0">
        <w:trPr>
          <w:trHeight w:val="110"/>
        </w:trPr>
        <w:tc>
          <w:tcPr>
            <w:tcW w:w="3119" w:type="dxa"/>
          </w:tcPr>
          <w:p w14:paraId="3F2C7469" w14:textId="77777777" w:rsidR="00E46638" w:rsidRPr="00DF1735" w:rsidRDefault="00E46638" w:rsidP="00DF5AC6">
            <w:pPr>
              <w:pStyle w:val="ESBodyText"/>
              <w:spacing w:after="0"/>
              <w:rPr>
                <w:sz w:val="20"/>
                <w:szCs w:val="24"/>
                <w:lang w:val="en-AU"/>
              </w:rPr>
            </w:pPr>
            <w:r>
              <w:rPr>
                <w:rFonts w:eastAsia="Arial"/>
                <w:sz w:val="22"/>
              </w:rPr>
              <w:t>Task 2</w:t>
            </w:r>
          </w:p>
        </w:tc>
        <w:tc>
          <w:tcPr>
            <w:tcW w:w="5386" w:type="dxa"/>
          </w:tcPr>
          <w:p w14:paraId="277AB0EB" w14:textId="77777777" w:rsidR="00E46638" w:rsidRPr="00DF1735" w:rsidRDefault="00E46638" w:rsidP="00DF5AC6">
            <w:pPr>
              <w:pStyle w:val="ESBodyText"/>
              <w:spacing w:after="0"/>
              <w:rPr>
                <w:sz w:val="20"/>
                <w:szCs w:val="24"/>
                <w:lang w:val="en-AU"/>
              </w:rPr>
            </w:pPr>
            <w:r>
              <w:rPr>
                <w:rFonts w:eastAsia="Arial"/>
                <w:sz w:val="22"/>
              </w:rPr>
              <w:t>Implement PCMS peer observations across Terms 2, 3 and 4.</w:t>
            </w:r>
          </w:p>
        </w:tc>
        <w:tc>
          <w:tcPr>
            <w:tcW w:w="3544" w:type="dxa"/>
          </w:tcPr>
          <w:p w14:paraId="28E1F9DE"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Learning specialist(s)</w:t>
            </w:r>
          </w:p>
          <w:p w14:paraId="003B92F8"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Teacher(s)</w:t>
            </w:r>
          </w:p>
          <w:p w14:paraId="0881D4FE"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Principal</w:t>
            </w:r>
          </w:p>
        </w:tc>
        <w:tc>
          <w:tcPr>
            <w:tcW w:w="3066" w:type="dxa"/>
          </w:tcPr>
          <w:p w14:paraId="77D4BDC8"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r w:rsidR="0033768F" w14:paraId="00197104" w14:textId="77777777" w:rsidTr="006A1BE0">
        <w:trPr>
          <w:trHeight w:val="110"/>
        </w:trPr>
        <w:tc>
          <w:tcPr>
            <w:tcW w:w="3119" w:type="dxa"/>
          </w:tcPr>
          <w:p w14:paraId="0330AA67" w14:textId="77777777" w:rsidR="00E46638" w:rsidRPr="00DF1735" w:rsidRDefault="00E46638" w:rsidP="00DF5AC6">
            <w:pPr>
              <w:pStyle w:val="ESBodyText"/>
              <w:spacing w:after="0"/>
              <w:rPr>
                <w:sz w:val="20"/>
                <w:szCs w:val="24"/>
                <w:lang w:val="en-AU"/>
              </w:rPr>
            </w:pPr>
            <w:r>
              <w:rPr>
                <w:rFonts w:eastAsia="Arial"/>
                <w:sz w:val="22"/>
              </w:rPr>
              <w:t>Task 3</w:t>
            </w:r>
          </w:p>
        </w:tc>
        <w:tc>
          <w:tcPr>
            <w:tcW w:w="5386" w:type="dxa"/>
          </w:tcPr>
          <w:p w14:paraId="7D05E112" w14:textId="77777777" w:rsidR="00E46638" w:rsidRPr="00DF1735" w:rsidRDefault="00E46638" w:rsidP="00DF5AC6">
            <w:pPr>
              <w:pStyle w:val="ESBodyText"/>
              <w:spacing w:after="0"/>
              <w:rPr>
                <w:sz w:val="20"/>
                <w:szCs w:val="24"/>
                <w:lang w:val="en-AU"/>
              </w:rPr>
            </w:pPr>
            <w:r>
              <w:rPr>
                <w:rFonts w:eastAsia="Arial"/>
                <w:sz w:val="22"/>
              </w:rPr>
              <w:t>Refresh the Wellbeing Hub and clarify associated expectations.</w:t>
            </w:r>
          </w:p>
        </w:tc>
        <w:tc>
          <w:tcPr>
            <w:tcW w:w="3544" w:type="dxa"/>
          </w:tcPr>
          <w:p w14:paraId="65985D76"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All staff</w:t>
            </w:r>
          </w:p>
          <w:p w14:paraId="21465442"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Learning specialist(s)</w:t>
            </w:r>
          </w:p>
          <w:p w14:paraId="221B1A08"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Mental health and wellbeing leader</w:t>
            </w:r>
          </w:p>
          <w:p w14:paraId="04C26546"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Principal</w:t>
            </w:r>
          </w:p>
        </w:tc>
        <w:tc>
          <w:tcPr>
            <w:tcW w:w="3066" w:type="dxa"/>
          </w:tcPr>
          <w:p w14:paraId="30B3E308"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r w:rsidR="0033768F" w14:paraId="5D058C35" w14:textId="77777777" w:rsidTr="006A1BE0">
        <w:trPr>
          <w:trHeight w:val="110"/>
        </w:trPr>
        <w:tc>
          <w:tcPr>
            <w:tcW w:w="3119" w:type="dxa"/>
          </w:tcPr>
          <w:p w14:paraId="6B116863" w14:textId="77777777" w:rsidR="00E46638" w:rsidRPr="00DF1735" w:rsidRDefault="00E46638" w:rsidP="00DF5AC6">
            <w:pPr>
              <w:pStyle w:val="ESBodyText"/>
              <w:spacing w:after="0"/>
              <w:rPr>
                <w:sz w:val="20"/>
                <w:szCs w:val="24"/>
                <w:lang w:val="en-AU"/>
              </w:rPr>
            </w:pPr>
            <w:r>
              <w:rPr>
                <w:rFonts w:eastAsia="Arial"/>
                <w:sz w:val="22"/>
              </w:rPr>
              <w:lastRenderedPageBreak/>
              <w:t>Task 4</w:t>
            </w:r>
          </w:p>
        </w:tc>
        <w:tc>
          <w:tcPr>
            <w:tcW w:w="5386" w:type="dxa"/>
          </w:tcPr>
          <w:p w14:paraId="15DE982D" w14:textId="77777777" w:rsidR="00E46638" w:rsidRPr="00DF1735" w:rsidRDefault="00E46638" w:rsidP="00DF5AC6">
            <w:pPr>
              <w:pStyle w:val="ESBodyText"/>
              <w:spacing w:after="0"/>
              <w:rPr>
                <w:sz w:val="20"/>
                <w:szCs w:val="24"/>
                <w:lang w:val="en-AU"/>
              </w:rPr>
            </w:pPr>
            <w:r>
              <w:rPr>
                <w:rFonts w:eastAsia="Arial"/>
                <w:sz w:val="22"/>
              </w:rPr>
              <w:t>Update student support plans to align with Department of Education requirements.</w:t>
            </w:r>
          </w:p>
        </w:tc>
        <w:tc>
          <w:tcPr>
            <w:tcW w:w="3544" w:type="dxa"/>
          </w:tcPr>
          <w:p w14:paraId="1780C15B"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Learning specialist(s)</w:t>
            </w:r>
          </w:p>
        </w:tc>
        <w:tc>
          <w:tcPr>
            <w:tcW w:w="3066" w:type="dxa"/>
          </w:tcPr>
          <w:p w14:paraId="41866CB7"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r w:rsidR="0033768F" w14:paraId="3E8C76A4" w14:textId="77777777" w:rsidTr="006A1BE0">
        <w:trPr>
          <w:trHeight w:val="110"/>
        </w:trPr>
        <w:tc>
          <w:tcPr>
            <w:tcW w:w="3119" w:type="dxa"/>
          </w:tcPr>
          <w:p w14:paraId="38E0C464" w14:textId="77777777" w:rsidR="00E46638" w:rsidRPr="00DF1735" w:rsidRDefault="00E46638" w:rsidP="00DF5AC6">
            <w:pPr>
              <w:pStyle w:val="ESBodyText"/>
              <w:spacing w:after="0"/>
              <w:rPr>
                <w:sz w:val="20"/>
                <w:szCs w:val="24"/>
                <w:lang w:val="en-AU"/>
              </w:rPr>
            </w:pPr>
            <w:r>
              <w:rPr>
                <w:rFonts w:eastAsia="Arial"/>
                <w:sz w:val="22"/>
              </w:rPr>
              <w:t>Task 5</w:t>
            </w:r>
          </w:p>
        </w:tc>
        <w:tc>
          <w:tcPr>
            <w:tcW w:w="5386" w:type="dxa"/>
          </w:tcPr>
          <w:p w14:paraId="21DB02D4" w14:textId="77777777" w:rsidR="00E46638" w:rsidRPr="00DF1735" w:rsidRDefault="00E46638" w:rsidP="00DF5AC6">
            <w:pPr>
              <w:pStyle w:val="ESBodyText"/>
              <w:spacing w:after="0"/>
              <w:rPr>
                <w:sz w:val="20"/>
                <w:szCs w:val="24"/>
                <w:lang w:val="en-AU"/>
              </w:rPr>
            </w:pPr>
            <w:r>
              <w:rPr>
                <w:rFonts w:eastAsia="Arial"/>
                <w:sz w:val="22"/>
              </w:rPr>
              <w:t>Establish a structured approach and clear expectations for school-wide student surveys to ensure consistent and reliable data collection.</w:t>
            </w:r>
          </w:p>
        </w:tc>
        <w:tc>
          <w:tcPr>
            <w:tcW w:w="3544" w:type="dxa"/>
          </w:tcPr>
          <w:p w14:paraId="6A0831F7" w14:textId="77777777" w:rsidR="00E46638" w:rsidRPr="00DF1735" w:rsidRDefault="00E46638" w:rsidP="00DF5AC6">
            <w:pPr>
              <w:pStyle w:val="ESBodyText"/>
              <w:spacing w:after="0"/>
              <w:rPr>
                <w:sz w:val="20"/>
                <w:szCs w:val="24"/>
                <w:lang w:val="en-AU"/>
              </w:rPr>
            </w:pPr>
            <w:r>
              <w:rPr>
                <w:rFonts w:ascii="Wingdings" w:eastAsia="Wingdings" w:hAnsi="Wingdings" w:cs="Wingdings"/>
                <w:color w:val="008000"/>
                <w:sz w:val="24"/>
              </w:rPr>
              <w:sym w:font="Wingdings" w:char="F0FE"/>
            </w:r>
            <w:r>
              <w:rPr>
                <w:rFonts w:eastAsia="Arial"/>
                <w:color w:val="000000"/>
                <w:sz w:val="22"/>
              </w:rPr>
              <w:t xml:space="preserve"> Leadership team</w:t>
            </w:r>
          </w:p>
          <w:p w14:paraId="5771BE59" w14:textId="77777777" w:rsidR="0033768F" w:rsidRDefault="00E46638">
            <w:r>
              <w:rPr>
                <w:rFonts w:ascii="Wingdings" w:eastAsia="Wingdings" w:hAnsi="Wingdings" w:cs="Wingdings"/>
                <w:color w:val="008000"/>
                <w:sz w:val="24"/>
              </w:rPr>
              <w:sym w:font="Wingdings" w:char="F0FE"/>
            </w:r>
            <w:r>
              <w:rPr>
                <w:rFonts w:eastAsia="Arial"/>
                <w:color w:val="000000"/>
                <w:sz w:val="22"/>
              </w:rPr>
              <w:t xml:space="preserve"> Teacher(s)</w:t>
            </w:r>
          </w:p>
        </w:tc>
        <w:tc>
          <w:tcPr>
            <w:tcW w:w="3066" w:type="dxa"/>
          </w:tcPr>
          <w:p w14:paraId="41A05292" w14:textId="77777777" w:rsidR="00E46638" w:rsidRPr="00DF1735" w:rsidRDefault="00E46638" w:rsidP="006A1BE0">
            <w:pPr>
              <w:pStyle w:val="ESBodyText"/>
              <w:spacing w:after="0"/>
              <w:ind w:left="25"/>
              <w:rPr>
                <w:sz w:val="20"/>
                <w:szCs w:val="24"/>
                <w:lang w:val="en-AU"/>
              </w:rPr>
            </w:pPr>
            <w:r>
              <w:rPr>
                <w:rFonts w:eastAsia="Arial"/>
                <w:color w:val="AF272F"/>
                <w:sz w:val="22"/>
              </w:rPr>
              <w:t>-1%</w:t>
            </w:r>
          </w:p>
        </w:tc>
      </w:tr>
    </w:tbl>
    <w:p w14:paraId="2DB055FC" w14:textId="77777777" w:rsidR="0033768F" w:rsidRDefault="0033768F"/>
    <w:p w14:paraId="60DF674E" w14:textId="77777777" w:rsidR="00E46638" w:rsidRPr="00DF1735" w:rsidRDefault="00E46638" w:rsidP="00491A51">
      <w:pPr>
        <w:ind w:right="2759"/>
        <w:rPr>
          <w:lang w:val="en-AU"/>
        </w:rPr>
        <w:sectPr w:rsidR="001D70B3" w:rsidRPr="00DF1735" w:rsidSect="008D63D2">
          <w:headerReference w:type="even" r:id="rId47"/>
          <w:headerReference w:type="default" r:id="rId48"/>
          <w:footerReference w:type="default" r:id="rId49"/>
          <w:headerReference w:type="first" r:id="rId50"/>
          <w:pgSz w:w="16838" w:h="11906" w:orient="landscape" w:code="9"/>
          <w:pgMar w:top="1304" w:right="2036" w:bottom="1240" w:left="810" w:header="624" w:footer="532" w:gutter="0"/>
          <w:pgNumType w:start="2"/>
          <w:cols w:space="397"/>
          <w:docGrid w:linePitch="360"/>
        </w:sectPr>
      </w:pPr>
    </w:p>
    <w:p w14:paraId="758B1577" w14:textId="77777777" w:rsidR="00E46638" w:rsidRPr="00DF1735" w:rsidRDefault="00E46638" w:rsidP="00AE1C49">
      <w:pPr>
        <w:ind w:right="-542"/>
        <w:rPr>
          <w:b/>
          <w:color w:val="AF272F"/>
          <w:sz w:val="36"/>
          <w:szCs w:val="44"/>
          <w:lang w:val="en-AU"/>
        </w:rPr>
      </w:pPr>
      <w:r w:rsidRPr="00DF1735">
        <w:rPr>
          <w:b/>
          <w:color w:val="AF272F"/>
          <w:sz w:val="36"/>
          <w:szCs w:val="44"/>
          <w:lang w:val="en-AU"/>
        </w:rPr>
        <w:lastRenderedPageBreak/>
        <w:t xml:space="preserve">Monitoring and Self-assessment - </w:t>
      </w:r>
      <w:r w:rsidRPr="00DF1735">
        <w:rPr>
          <w:b/>
          <w:noProof/>
          <w:color w:val="AF272F"/>
          <w:sz w:val="36"/>
          <w:szCs w:val="44"/>
          <w:lang w:val="en-AU"/>
        </w:rPr>
        <w:t>2026</w:t>
      </w:r>
    </w:p>
    <w:p w14:paraId="73C37947" w14:textId="77777777" w:rsidR="00E46638" w:rsidRPr="00DF1735" w:rsidRDefault="00E46638" w:rsidP="00503442">
      <w:pPr>
        <w:pStyle w:val="ESIntroParagraph"/>
        <w:ind w:left="-567" w:right="1662" w:firstLine="567"/>
        <w:rPr>
          <w:color w:val="595959" w:themeColor="text1" w:themeTint="A6"/>
          <w:lang w:val="en-AU"/>
        </w:rPr>
      </w:pPr>
      <w:r w:rsidRPr="00DF1735">
        <w:rPr>
          <w:color w:val="595959" w:themeColor="text1" w:themeTint="A6"/>
          <w:lang w:val="en-AU"/>
        </w:rPr>
        <w:t>SEIL Feedback</w:t>
      </w:r>
    </w:p>
    <w:p w14:paraId="2D108D28" w14:textId="77777777" w:rsidR="00E46638" w:rsidRPr="00DF1735" w:rsidRDefault="00E46638" w:rsidP="00503442">
      <w:pPr>
        <w:pStyle w:val="ESIntroParagraph"/>
        <w:ind w:left="-567" w:right="1662" w:firstLine="567"/>
        <w:rPr>
          <w:color w:val="595959" w:themeColor="text1" w:themeTint="A6"/>
          <w:lang w:val="en-AU"/>
        </w:rPr>
      </w:pPr>
    </w:p>
    <w:tbl>
      <w:tblPr>
        <w:tblStyle w:val="TableGrid"/>
        <w:tblW w:w="15120" w:type="dxa"/>
        <w:tblInd w:w="85" w:type="dxa"/>
        <w:tblCellMar>
          <w:top w:w="115" w:type="dxa"/>
          <w:left w:w="115" w:type="dxa"/>
          <w:bottom w:w="115" w:type="dxa"/>
          <w:right w:w="115" w:type="dxa"/>
        </w:tblCellMar>
        <w:tblLook w:val="04A0" w:firstRow="1" w:lastRow="0" w:firstColumn="1" w:lastColumn="0" w:noHBand="0" w:noVBand="1"/>
      </w:tblPr>
      <w:tblGrid>
        <w:gridCol w:w="15120"/>
      </w:tblGrid>
      <w:tr w:rsidR="0033768F" w14:paraId="0A9F753D" w14:textId="77777777" w:rsidTr="00BA42FB">
        <w:trPr>
          <w:trHeight w:val="115"/>
        </w:trPr>
        <w:tc>
          <w:tcPr>
            <w:tcW w:w="15120" w:type="dxa"/>
            <w:shd w:val="clear" w:color="auto" w:fill="D9D9D9" w:themeFill="background1" w:themeFillShade="D9"/>
          </w:tcPr>
          <w:p w14:paraId="6F0414D0" w14:textId="77777777" w:rsidR="00E46638" w:rsidRPr="00DF1735" w:rsidRDefault="00E46638" w:rsidP="002E4681">
            <w:pPr>
              <w:pStyle w:val="ESIntroParagraph"/>
              <w:rPr>
                <w:b/>
                <w:color w:val="595959" w:themeColor="text1" w:themeTint="A6"/>
                <w:sz w:val="22"/>
                <w:szCs w:val="22"/>
                <w:lang w:val="en-AU"/>
              </w:rPr>
            </w:pPr>
            <w:r w:rsidRPr="00DF1735">
              <w:rPr>
                <w:b/>
                <w:color w:val="595959" w:themeColor="text1" w:themeTint="A6"/>
                <w:sz w:val="22"/>
                <w:szCs w:val="22"/>
                <w:lang w:val="en-AU"/>
              </w:rPr>
              <w:t>Submitted Feedback</w:t>
            </w:r>
          </w:p>
        </w:tc>
      </w:tr>
      <w:tr w:rsidR="0033768F" w14:paraId="59EA693B" w14:textId="77777777" w:rsidTr="0010469D">
        <w:trPr>
          <w:trHeight w:val="115"/>
        </w:trPr>
        <w:tc>
          <w:tcPr>
            <w:tcW w:w="15120" w:type="dxa"/>
          </w:tcPr>
          <w:p w14:paraId="22615A70" w14:textId="77777777" w:rsidR="00E46638" w:rsidRPr="00DF1735" w:rsidRDefault="00E46638" w:rsidP="002E4681">
            <w:pPr>
              <w:pStyle w:val="ESIntroParagraph"/>
              <w:rPr>
                <w:color w:val="595959" w:themeColor="text1" w:themeTint="A6"/>
                <w:sz w:val="20"/>
                <w:szCs w:val="20"/>
                <w:lang w:val="en-AU"/>
              </w:rPr>
            </w:pPr>
            <w:r>
              <w:rPr>
                <w:rFonts w:eastAsia="Arial" w:cs="Arial"/>
                <w:sz w:val="22"/>
              </w:rPr>
              <w:t xml:space="preserve">Congratulations Kane and the Sebastopol PS Team for a very busy and productive semester. Is great to hear about the steady improvement underway, and you have identified key areas in both learning and wellbeing where the future focus will lie. Your connection to the school is strong Kane and it has been great to watch you make your mark. Exciting times ahead. Below is a summary of your comments from our mid-cycle AIP conversation.  </w:t>
            </w:r>
            <w:r>
              <w:rPr>
                <w:rFonts w:eastAsia="Arial" w:cs="Arial"/>
                <w:sz w:val="22"/>
              </w:rPr>
              <w:t>This semester, there has been a deliberate shift in the Learning Specialist role to focus more directly on what is happening in classrooms. While earlier work had concentrated on planning, scope and sequence, there had been limited opportunity for genuine collaboration with staff. In Term 1, this changed, with a stronger emphasis on constructing planning approaches alongside teachers and using data more actively in planning conversations, supported by the Learning Specialist and Principal. Planning and enab</w:t>
            </w:r>
            <w:r>
              <w:rPr>
                <w:rFonts w:eastAsia="Arial" w:cs="Arial"/>
                <w:sz w:val="22"/>
              </w:rPr>
              <w:t>ling learning have been the key focus areas, and staff involvement in self-assessment has helped build greater ownership of this work. As a result, both areas have moved from emerging to evolving.</w:t>
            </w:r>
            <w:r>
              <w:rPr>
                <w:rFonts w:eastAsia="Arial" w:cs="Arial"/>
                <w:sz w:val="22"/>
              </w:rPr>
              <w:t xml:space="preserve">  Reading has been a particular PLC focus, and professional learning has also included Education Support staff, helping to strengthen a more consistent whole-school approach. The work around opportunities to respond, supported through coaching, has been especially positive. Even experienced teachers, who had previously made limited use of these strategies, are showing growth in this area, and this is contributing to stronger classroom practice.  </w:t>
            </w:r>
            <w:r>
              <w:rPr>
                <w:rFonts w:eastAsia="Arial" w:cs="Arial"/>
                <w:sz w:val="22"/>
              </w:rPr>
              <w:t xml:space="preserve">A real strength of the school is the way teaching and learning remain a clear priority while still responding to the needs of the community. Leadership alignment has been important here, with the Assistant Principal and Mental Health and Wellbeing Leader working closely together. This has supported the development of the wellbeing hub as a structured space for reset and regulation, accessed either through planned supports or identified need during the day. Strategies such as Zones of Regulation and a range </w:t>
            </w:r>
            <w:r>
              <w:rPr>
                <w:rFonts w:eastAsia="Arial" w:cs="Arial"/>
                <w:sz w:val="22"/>
              </w:rPr>
              <w:t xml:space="preserve">of movement and calming activities are helping students regulate more effectively and return to learning. Our work has been strengthened by support from our PCMS Coach and from professional learning with Glenn Pearsall. </w:t>
            </w:r>
            <w:r>
              <w:rPr>
                <w:rFonts w:eastAsia="Arial" w:cs="Arial"/>
                <w:sz w:val="22"/>
              </w:rPr>
              <w:t xml:space="preserve">  The school has also responded to growing enrolments and increasing complexity, including a large number of DIPs in progress, by using funding to reduce class sizes and add two additional classes in Semester 2. Overall, the school is making steady progress, with stronger alignment between planning, wellbeing and classroom practice, and a clearer foundation for continued improvement.</w:t>
            </w:r>
          </w:p>
          <w:p w14:paraId="0BD733C9" w14:textId="77777777" w:rsidR="0033768F" w:rsidRDefault="00E46638">
            <w:pPr>
              <w:jc w:val="right"/>
            </w:pPr>
            <w:r>
              <w:rPr>
                <w:rFonts w:eastAsia="Arial"/>
                <w:b/>
                <w:sz w:val="22"/>
              </w:rPr>
              <w:t>Submitted by Anne Gawith (SEIL) on 01 July, 2026 at 02:59 PM</w:t>
            </w:r>
          </w:p>
        </w:tc>
      </w:tr>
    </w:tbl>
    <w:p w14:paraId="10D3D3A7" w14:textId="77777777" w:rsidR="00E46638" w:rsidRPr="00DF1735" w:rsidRDefault="00E46638" w:rsidP="00503442">
      <w:pPr>
        <w:pStyle w:val="ESIntroParagraph"/>
        <w:ind w:left="-567" w:right="1662" w:firstLine="567"/>
        <w:rPr>
          <w:color w:val="595959" w:themeColor="text1" w:themeTint="A6"/>
          <w:lang w:val="en-AU"/>
        </w:rPr>
      </w:pPr>
    </w:p>
    <w:p w14:paraId="296B71A1" w14:textId="77777777" w:rsidR="00E46638" w:rsidRPr="00DF1735" w:rsidRDefault="00E46638" w:rsidP="00AE1C49">
      <w:pPr>
        <w:ind w:right="2759"/>
        <w:rPr>
          <w:lang w:val="en-AU"/>
        </w:rPr>
      </w:pPr>
    </w:p>
    <w:sectPr w:rsidR="00503442" w:rsidRPr="00DF1735" w:rsidSect="008D63D2">
      <w:pgSz w:w="16838" w:h="11906" w:orient="landscape" w:code="9"/>
      <w:pgMar w:top="1304" w:right="2036" w:bottom="1240" w:left="810" w:header="624" w:footer="532" w:gutter="0"/>
      <w:cols w:space="39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C5A31" w14:textId="77777777" w:rsidR="00E46638" w:rsidRDefault="00E46638">
      <w:pPr>
        <w:spacing w:after="0" w:line="240" w:lineRule="auto"/>
      </w:pPr>
      <w:r>
        <w:separator/>
      </w:r>
    </w:p>
  </w:endnote>
  <w:endnote w:type="continuationSeparator" w:id="0">
    <w:p w14:paraId="3401F938" w14:textId="77777777" w:rsidR="00E46638" w:rsidRDefault="00E466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645FF" w14:textId="77777777" w:rsidR="00E46638" w:rsidRDefault="00E46638" w:rsidP="002953EB">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7C3816AF" w14:textId="77777777" w:rsidR="00E46638" w:rsidRDefault="00E46638" w:rsidP="007B2B2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8578F" w14:textId="77777777" w:rsidR="00E46638" w:rsidRPr="003E29B5" w:rsidRDefault="00E46638" w:rsidP="008766A4">
    <w:r>
      <w:rPr>
        <w:noProof/>
      </w:rPr>
      <w:drawing>
        <wp:anchor distT="0" distB="0" distL="114300" distR="114300" simplePos="0" relativeHeight="251710464" behindDoc="1" locked="0" layoutInCell="1" allowOverlap="1" wp14:anchorId="3C6A1BBD" wp14:editId="4DB6FAD3">
          <wp:simplePos x="0" y="0"/>
          <wp:positionH relativeFrom="column">
            <wp:posOffset>-140335</wp:posOffset>
          </wp:positionH>
          <wp:positionV relativeFrom="paragraph">
            <wp:posOffset>86360</wp:posOffset>
          </wp:positionV>
          <wp:extent cx="1980000" cy="590400"/>
          <wp:effectExtent l="0" t="0" r="1270" b="635"/>
          <wp:wrapNone/>
          <wp:docPr id="14" name="Picture 14" descr="Education Sta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Education State log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80000" cy="590400"/>
                  </a:xfrm>
                  <a:prstGeom prst="rect">
                    <a:avLst/>
                  </a:prstGeom>
                  <a:noFill/>
                  <a:ln>
                    <a:noFill/>
                  </a:ln>
                </pic:spPr>
              </pic:pic>
            </a:graphicData>
          </a:graphic>
        </wp:anchor>
      </w:drawing>
    </w:r>
    <w:r w:rsidRPr="003E29B5">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C5D23" w14:textId="77777777" w:rsidR="00E46638" w:rsidRPr="00006534" w:rsidRDefault="00E46638" w:rsidP="0091722C">
    <w:pPr>
      <w:pStyle w:val="ESSubheading1"/>
      <w:ind w:firstLine="567"/>
    </w:pPr>
    <w:r w:rsidRPr="0091722C">
      <w:rPr>
        <w:noProof/>
        <w:sz w:val="15"/>
        <w:szCs w:val="15"/>
      </w:rPr>
      <w:t>Sebastopol Primary School (1167) - 2026 - AIP</w:t>
    </w:r>
    <w:r w:rsidRPr="000C104E">
      <w:rPr>
        <w:noProof/>
        <w:lang w:val="en-AU" w:eastAsia="en-AU"/>
      </w:rPr>
      <w:drawing>
        <wp:anchor distT="0" distB="0" distL="114300" distR="114300" simplePos="0" relativeHeight="251702272" behindDoc="1" locked="0" layoutInCell="1" allowOverlap="1" wp14:anchorId="44D49619" wp14:editId="2A8F0E62">
          <wp:simplePos x="0" y="0"/>
          <wp:positionH relativeFrom="column">
            <wp:posOffset>11844304</wp:posOffset>
          </wp:positionH>
          <wp:positionV relativeFrom="paragraph">
            <wp:posOffset>-47625</wp:posOffset>
          </wp:positionV>
          <wp:extent cx="1981200" cy="70485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81200" cy="704850"/>
                  </a:xfrm>
                  <a:prstGeom prst="rect">
                    <a:avLst/>
                  </a:prstGeom>
                </pic:spPr>
              </pic:pic>
            </a:graphicData>
          </a:graphic>
        </wp:anchor>
      </w:drawing>
    </w:r>
  </w:p>
  <w:sdt>
    <w:sdtPr>
      <w:rPr>
        <w:rFonts w:eastAsia="Arial" w:cs="Times New Roman"/>
        <w:color w:val="AF272F"/>
        <w:sz w:val="15"/>
        <w:szCs w:val="15"/>
        <w:lang w:val="en-AU"/>
      </w:rPr>
      <w:id w:val="907408712"/>
      <w:docPartObj>
        <w:docPartGallery w:val="Page Numbers (Bottom of Page)"/>
        <w:docPartUnique/>
      </w:docPartObj>
    </w:sdtPr>
    <w:sdtEndPr>
      <w:rPr>
        <w:noProof/>
      </w:rPr>
    </w:sdtEndPr>
    <w:sdtContent>
      <w:p w14:paraId="58FDF15D" w14:textId="77777777" w:rsidR="00E46638" w:rsidRPr="007B2B29" w:rsidRDefault="00E46638" w:rsidP="007B2B29">
        <w:pPr>
          <w:tabs>
            <w:tab w:val="right" w:pos="567"/>
          </w:tabs>
          <w:spacing w:after="0" w:line="240" w:lineRule="auto"/>
          <w:ind w:right="-2268"/>
          <w:rPr>
            <w:rFonts w:eastAsia="Arial" w:cs="Times New Roman"/>
            <w:color w:val="AF272F"/>
            <w:sz w:val="13"/>
            <w:szCs w:val="13"/>
            <w:lang w:val="en-AU"/>
          </w:rPr>
        </w:pPr>
        <w:r w:rsidRPr="00006534">
          <w:rPr>
            <w:rFonts w:eastAsia="Arial" w:cs="Times New Roman"/>
            <w:color w:val="AF272F"/>
            <w:sz w:val="15"/>
            <w:szCs w:val="15"/>
            <w:lang w:val="en-AU"/>
          </w:rPr>
          <w:t xml:space="preserve">Page  </w:t>
        </w:r>
        <w:r w:rsidRPr="00006534">
          <w:rPr>
            <w:rFonts w:eastAsia="Arial" w:cs="Times New Roman"/>
            <w:color w:val="AF272F"/>
            <w:sz w:val="15"/>
            <w:szCs w:val="15"/>
            <w:lang w:val="en-AU"/>
          </w:rPr>
          <w:fldChar w:fldCharType="begin"/>
        </w:r>
        <w:r w:rsidRPr="00006534">
          <w:rPr>
            <w:rFonts w:eastAsia="Arial" w:cs="Times New Roman"/>
            <w:color w:val="AF272F"/>
            <w:sz w:val="15"/>
            <w:szCs w:val="15"/>
            <w:lang w:val="en-AU"/>
          </w:rPr>
          <w:instrText xml:space="preserve"> TITLE  \* MERGEFORMAT </w:instrText>
        </w:r>
        <w:r w:rsidRPr="00006534">
          <w:rPr>
            <w:rFonts w:eastAsia="Arial" w:cs="Times New Roman"/>
            <w:color w:val="AF272F"/>
            <w:sz w:val="15"/>
            <w:szCs w:val="15"/>
            <w:lang w:val="en-AU"/>
          </w:rPr>
          <w:fldChar w:fldCharType="separate"/>
        </w:r>
        <w:r w:rsidRPr="00006534">
          <w:rPr>
            <w:rFonts w:eastAsia="Arial" w:cs="Times New Roman"/>
            <w:color w:val="AF272F"/>
            <w:sz w:val="15"/>
            <w:szCs w:val="15"/>
            <w:lang w:val="en-AU"/>
          </w:rPr>
          <w:fldChar w:fldCharType="end"/>
        </w:r>
        <w:r w:rsidRPr="007B2B29">
          <w:rPr>
            <w:rFonts w:eastAsia="Arial" w:cs="Times New Roman"/>
            <w:color w:val="AF272F"/>
            <w:sz w:val="15"/>
            <w:szCs w:val="15"/>
            <w:lang w:val="en-AU"/>
          </w:rPr>
          <w:tab/>
        </w:r>
        <w:r w:rsidRPr="007B2B29">
          <w:rPr>
            <w:rFonts w:eastAsia="Arial" w:cs="Times New Roman"/>
            <w:color w:val="AF272F"/>
            <w:sz w:val="15"/>
            <w:szCs w:val="15"/>
            <w:lang w:val="en-AU"/>
          </w:rPr>
          <w:fldChar w:fldCharType="begin"/>
        </w:r>
        <w:r w:rsidRPr="007B2B29">
          <w:rPr>
            <w:rFonts w:eastAsia="Arial" w:cs="Times New Roman"/>
            <w:color w:val="AF272F"/>
            <w:sz w:val="15"/>
            <w:szCs w:val="15"/>
            <w:lang w:val="en-AU"/>
          </w:rPr>
          <w:instrText xml:space="preserve"> PAGE   \* MERGEFORMAT </w:instrText>
        </w:r>
        <w:r w:rsidRPr="007B2B29">
          <w:rPr>
            <w:rFonts w:eastAsia="Arial" w:cs="Times New Roman"/>
            <w:color w:val="AF272F"/>
            <w:sz w:val="15"/>
            <w:szCs w:val="15"/>
            <w:lang w:val="en-AU"/>
          </w:rPr>
          <w:fldChar w:fldCharType="separate"/>
        </w:r>
        <w:r>
          <w:rPr>
            <w:rFonts w:eastAsia="Arial" w:cs="Times New Roman"/>
            <w:noProof/>
            <w:color w:val="AF272F"/>
            <w:sz w:val="15"/>
            <w:szCs w:val="15"/>
            <w:lang w:val="en-AU"/>
          </w:rPr>
          <w:t>2</w:t>
        </w:r>
        <w:r w:rsidRPr="007B2B29">
          <w:rPr>
            <w:rFonts w:eastAsia="Arial" w:cs="Times New Roman"/>
            <w:noProof/>
            <w:color w:val="AF272F"/>
            <w:sz w:val="15"/>
            <w:szCs w:val="15"/>
            <w:lang w:val="en-AU"/>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1FACB" w14:textId="77777777" w:rsidR="00E46638" w:rsidRPr="00006534" w:rsidRDefault="00E46638" w:rsidP="0091722C">
    <w:pPr>
      <w:pStyle w:val="ESSubheading1"/>
      <w:ind w:firstLine="567"/>
    </w:pPr>
    <w:r w:rsidRPr="0091722C">
      <w:rPr>
        <w:noProof/>
        <w:sz w:val="15"/>
        <w:szCs w:val="15"/>
      </w:rPr>
      <w:t>Sebastopol Primary School (1167) - 2026 - AIP</w:t>
    </w:r>
    <w:r w:rsidRPr="000C104E">
      <w:rPr>
        <w:noProof/>
        <w:lang w:val="en-AU" w:eastAsia="en-AU"/>
      </w:rPr>
      <w:drawing>
        <wp:anchor distT="0" distB="0" distL="114300" distR="114300" simplePos="0" relativeHeight="251703296" behindDoc="1" locked="0" layoutInCell="1" allowOverlap="1" wp14:anchorId="49A6CBB3" wp14:editId="1EE162BA">
          <wp:simplePos x="0" y="0"/>
          <wp:positionH relativeFrom="column">
            <wp:posOffset>11844304</wp:posOffset>
          </wp:positionH>
          <wp:positionV relativeFrom="paragraph">
            <wp:posOffset>-47625</wp:posOffset>
          </wp:positionV>
          <wp:extent cx="1981200" cy="704850"/>
          <wp:effectExtent l="0" t="0" r="0" b="0"/>
          <wp:wrapNone/>
          <wp:docPr id="102619788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81200" cy="704850"/>
                  </a:xfrm>
                  <a:prstGeom prst="rect">
                    <a:avLst/>
                  </a:prstGeom>
                </pic:spPr>
              </pic:pic>
            </a:graphicData>
          </a:graphic>
        </wp:anchor>
      </w:drawing>
    </w:r>
  </w:p>
  <w:sdt>
    <w:sdtPr>
      <w:rPr>
        <w:rFonts w:eastAsia="Arial" w:cs="Times New Roman"/>
        <w:color w:val="AF272F"/>
        <w:sz w:val="15"/>
        <w:szCs w:val="15"/>
        <w:lang w:val="en-AU"/>
      </w:rPr>
      <w:id w:val="145783407"/>
      <w:docPartObj>
        <w:docPartGallery w:val="Page Numbers (Bottom of Page)"/>
        <w:docPartUnique/>
      </w:docPartObj>
    </w:sdtPr>
    <w:sdtEndPr>
      <w:rPr>
        <w:noProof/>
      </w:rPr>
    </w:sdtEndPr>
    <w:sdtContent>
      <w:p w14:paraId="4D7EF737" w14:textId="77777777" w:rsidR="00E46638" w:rsidRPr="007B2B29" w:rsidRDefault="00E46638" w:rsidP="007B2B29">
        <w:pPr>
          <w:tabs>
            <w:tab w:val="right" w:pos="567"/>
          </w:tabs>
          <w:spacing w:after="0" w:line="240" w:lineRule="auto"/>
          <w:ind w:right="-2268"/>
          <w:rPr>
            <w:rFonts w:eastAsia="Arial" w:cs="Times New Roman"/>
            <w:color w:val="AF272F"/>
            <w:sz w:val="13"/>
            <w:szCs w:val="13"/>
            <w:lang w:val="en-AU"/>
          </w:rPr>
        </w:pPr>
        <w:r w:rsidRPr="00006534">
          <w:rPr>
            <w:rFonts w:eastAsia="Arial" w:cs="Times New Roman"/>
            <w:color w:val="AF272F"/>
            <w:sz w:val="15"/>
            <w:szCs w:val="15"/>
            <w:lang w:val="en-AU"/>
          </w:rPr>
          <w:t xml:space="preserve">Page  </w:t>
        </w:r>
        <w:r w:rsidRPr="00006534">
          <w:rPr>
            <w:rFonts w:eastAsia="Arial" w:cs="Times New Roman"/>
            <w:color w:val="AF272F"/>
            <w:sz w:val="15"/>
            <w:szCs w:val="15"/>
            <w:lang w:val="en-AU"/>
          </w:rPr>
          <w:fldChar w:fldCharType="begin"/>
        </w:r>
        <w:r w:rsidRPr="00006534">
          <w:rPr>
            <w:rFonts w:eastAsia="Arial" w:cs="Times New Roman"/>
            <w:color w:val="AF272F"/>
            <w:sz w:val="15"/>
            <w:szCs w:val="15"/>
            <w:lang w:val="en-AU"/>
          </w:rPr>
          <w:instrText xml:space="preserve"> TITLE  \* MERGEFORMAT </w:instrText>
        </w:r>
        <w:r w:rsidRPr="00006534">
          <w:rPr>
            <w:rFonts w:eastAsia="Arial" w:cs="Times New Roman"/>
            <w:color w:val="AF272F"/>
            <w:sz w:val="15"/>
            <w:szCs w:val="15"/>
            <w:lang w:val="en-AU"/>
          </w:rPr>
          <w:fldChar w:fldCharType="separate"/>
        </w:r>
        <w:r w:rsidRPr="00006534">
          <w:rPr>
            <w:rFonts w:eastAsia="Arial" w:cs="Times New Roman"/>
            <w:color w:val="AF272F"/>
            <w:sz w:val="15"/>
            <w:szCs w:val="15"/>
            <w:lang w:val="en-AU"/>
          </w:rPr>
          <w:fldChar w:fldCharType="end"/>
        </w:r>
        <w:r w:rsidRPr="007B2B29">
          <w:rPr>
            <w:rFonts w:eastAsia="Arial" w:cs="Times New Roman"/>
            <w:color w:val="AF272F"/>
            <w:sz w:val="15"/>
            <w:szCs w:val="15"/>
            <w:lang w:val="en-AU"/>
          </w:rPr>
          <w:tab/>
        </w:r>
        <w:r w:rsidRPr="007B2B29">
          <w:rPr>
            <w:rFonts w:eastAsia="Arial" w:cs="Times New Roman"/>
            <w:color w:val="AF272F"/>
            <w:sz w:val="15"/>
            <w:szCs w:val="15"/>
            <w:lang w:val="en-AU"/>
          </w:rPr>
          <w:fldChar w:fldCharType="begin"/>
        </w:r>
        <w:r w:rsidRPr="007B2B29">
          <w:rPr>
            <w:rFonts w:eastAsia="Arial" w:cs="Times New Roman"/>
            <w:color w:val="AF272F"/>
            <w:sz w:val="15"/>
            <w:szCs w:val="15"/>
            <w:lang w:val="en-AU"/>
          </w:rPr>
          <w:instrText xml:space="preserve"> PAGE   \* MERGEFORMAT </w:instrText>
        </w:r>
        <w:r w:rsidRPr="007B2B29">
          <w:rPr>
            <w:rFonts w:eastAsia="Arial" w:cs="Times New Roman"/>
            <w:color w:val="AF272F"/>
            <w:sz w:val="15"/>
            <w:szCs w:val="15"/>
            <w:lang w:val="en-AU"/>
          </w:rPr>
          <w:fldChar w:fldCharType="separate"/>
        </w:r>
        <w:r>
          <w:rPr>
            <w:rFonts w:eastAsia="Arial" w:cs="Times New Roman"/>
            <w:noProof/>
            <w:color w:val="AF272F"/>
            <w:sz w:val="15"/>
            <w:szCs w:val="15"/>
            <w:lang w:val="en-AU"/>
          </w:rPr>
          <w:t>2</w:t>
        </w:r>
        <w:r w:rsidRPr="007B2B29">
          <w:rPr>
            <w:rFonts w:eastAsia="Arial" w:cs="Times New Roman"/>
            <w:noProof/>
            <w:color w:val="AF272F"/>
            <w:sz w:val="15"/>
            <w:szCs w:val="15"/>
            <w:lang w:val="en-AU"/>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6DB8B" w14:textId="77777777" w:rsidR="00E46638" w:rsidRPr="00006534" w:rsidRDefault="00E46638" w:rsidP="0091722C">
    <w:pPr>
      <w:pStyle w:val="ESSubheading1"/>
      <w:ind w:firstLine="567"/>
    </w:pPr>
    <w:r w:rsidRPr="0091722C">
      <w:rPr>
        <w:noProof/>
        <w:sz w:val="15"/>
        <w:szCs w:val="15"/>
      </w:rPr>
      <w:t>Sebastopol Primary School (1167) - 2026 - AIP</w:t>
    </w:r>
    <w:r w:rsidRPr="000C104E">
      <w:rPr>
        <w:noProof/>
        <w:lang w:val="en-AU" w:eastAsia="en-AU"/>
      </w:rPr>
      <w:drawing>
        <wp:anchor distT="0" distB="0" distL="114300" distR="114300" simplePos="0" relativeHeight="251704320" behindDoc="1" locked="0" layoutInCell="1" allowOverlap="1" wp14:anchorId="2A3F2000" wp14:editId="52BB67B5">
          <wp:simplePos x="0" y="0"/>
          <wp:positionH relativeFrom="column">
            <wp:posOffset>11844304</wp:posOffset>
          </wp:positionH>
          <wp:positionV relativeFrom="paragraph">
            <wp:posOffset>-47625</wp:posOffset>
          </wp:positionV>
          <wp:extent cx="1981200" cy="704850"/>
          <wp:effectExtent l="0" t="0" r="0" b="0"/>
          <wp:wrapNone/>
          <wp:docPr id="49801705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81200" cy="704850"/>
                  </a:xfrm>
                  <a:prstGeom prst="rect">
                    <a:avLst/>
                  </a:prstGeom>
                </pic:spPr>
              </pic:pic>
            </a:graphicData>
          </a:graphic>
        </wp:anchor>
      </w:drawing>
    </w:r>
  </w:p>
  <w:sdt>
    <w:sdtPr>
      <w:rPr>
        <w:rFonts w:eastAsia="Arial" w:cs="Times New Roman"/>
        <w:color w:val="AF272F"/>
        <w:sz w:val="15"/>
        <w:szCs w:val="15"/>
        <w:lang w:val="en-AU"/>
      </w:rPr>
      <w:id w:val="785946908"/>
      <w:docPartObj>
        <w:docPartGallery w:val="Page Numbers (Bottom of Page)"/>
        <w:docPartUnique/>
      </w:docPartObj>
    </w:sdtPr>
    <w:sdtEndPr>
      <w:rPr>
        <w:noProof/>
      </w:rPr>
    </w:sdtEndPr>
    <w:sdtContent>
      <w:p w14:paraId="5D9126B5" w14:textId="77777777" w:rsidR="00E46638" w:rsidRPr="007B2B29" w:rsidRDefault="00E46638" w:rsidP="007B2B29">
        <w:pPr>
          <w:tabs>
            <w:tab w:val="right" w:pos="567"/>
          </w:tabs>
          <w:spacing w:after="0" w:line="240" w:lineRule="auto"/>
          <w:ind w:right="-2268"/>
          <w:rPr>
            <w:rFonts w:eastAsia="Arial" w:cs="Times New Roman"/>
            <w:color w:val="AF272F"/>
            <w:sz w:val="13"/>
            <w:szCs w:val="13"/>
            <w:lang w:val="en-AU"/>
          </w:rPr>
        </w:pPr>
        <w:r w:rsidRPr="00006534">
          <w:rPr>
            <w:rFonts w:eastAsia="Arial" w:cs="Times New Roman"/>
            <w:color w:val="AF272F"/>
            <w:sz w:val="15"/>
            <w:szCs w:val="15"/>
            <w:lang w:val="en-AU"/>
          </w:rPr>
          <w:t xml:space="preserve">Page  </w:t>
        </w:r>
        <w:r w:rsidRPr="00006534">
          <w:rPr>
            <w:rFonts w:eastAsia="Arial" w:cs="Times New Roman"/>
            <w:color w:val="AF272F"/>
            <w:sz w:val="15"/>
            <w:szCs w:val="15"/>
            <w:lang w:val="en-AU"/>
          </w:rPr>
          <w:fldChar w:fldCharType="begin"/>
        </w:r>
        <w:r w:rsidRPr="00006534">
          <w:rPr>
            <w:rFonts w:eastAsia="Arial" w:cs="Times New Roman"/>
            <w:color w:val="AF272F"/>
            <w:sz w:val="15"/>
            <w:szCs w:val="15"/>
            <w:lang w:val="en-AU"/>
          </w:rPr>
          <w:instrText xml:space="preserve"> TITLE  \* MERGEFORMAT </w:instrText>
        </w:r>
        <w:r w:rsidRPr="00006534">
          <w:rPr>
            <w:rFonts w:eastAsia="Arial" w:cs="Times New Roman"/>
            <w:color w:val="AF272F"/>
            <w:sz w:val="15"/>
            <w:szCs w:val="15"/>
            <w:lang w:val="en-AU"/>
          </w:rPr>
          <w:fldChar w:fldCharType="separate"/>
        </w:r>
        <w:r w:rsidRPr="00006534">
          <w:rPr>
            <w:rFonts w:eastAsia="Arial" w:cs="Times New Roman"/>
            <w:color w:val="AF272F"/>
            <w:sz w:val="15"/>
            <w:szCs w:val="15"/>
            <w:lang w:val="en-AU"/>
          </w:rPr>
          <w:fldChar w:fldCharType="end"/>
        </w:r>
        <w:r w:rsidRPr="007B2B29">
          <w:rPr>
            <w:rFonts w:eastAsia="Arial" w:cs="Times New Roman"/>
            <w:color w:val="AF272F"/>
            <w:sz w:val="15"/>
            <w:szCs w:val="15"/>
            <w:lang w:val="en-AU"/>
          </w:rPr>
          <w:tab/>
        </w:r>
        <w:r w:rsidRPr="007B2B29">
          <w:rPr>
            <w:rFonts w:eastAsia="Arial" w:cs="Times New Roman"/>
            <w:color w:val="AF272F"/>
            <w:sz w:val="15"/>
            <w:szCs w:val="15"/>
            <w:lang w:val="en-AU"/>
          </w:rPr>
          <w:fldChar w:fldCharType="begin"/>
        </w:r>
        <w:r w:rsidRPr="007B2B29">
          <w:rPr>
            <w:rFonts w:eastAsia="Arial" w:cs="Times New Roman"/>
            <w:color w:val="AF272F"/>
            <w:sz w:val="15"/>
            <w:szCs w:val="15"/>
            <w:lang w:val="en-AU"/>
          </w:rPr>
          <w:instrText xml:space="preserve"> PAGE   \* MERGEFORMAT </w:instrText>
        </w:r>
        <w:r w:rsidRPr="007B2B29">
          <w:rPr>
            <w:rFonts w:eastAsia="Arial" w:cs="Times New Roman"/>
            <w:color w:val="AF272F"/>
            <w:sz w:val="15"/>
            <w:szCs w:val="15"/>
            <w:lang w:val="en-AU"/>
          </w:rPr>
          <w:fldChar w:fldCharType="separate"/>
        </w:r>
        <w:r>
          <w:rPr>
            <w:rFonts w:eastAsia="Arial" w:cs="Times New Roman"/>
            <w:noProof/>
            <w:color w:val="AF272F"/>
            <w:sz w:val="15"/>
            <w:szCs w:val="15"/>
            <w:lang w:val="en-AU"/>
          </w:rPr>
          <w:t>2</w:t>
        </w:r>
        <w:r w:rsidRPr="007B2B29">
          <w:rPr>
            <w:rFonts w:eastAsia="Arial" w:cs="Times New Roman"/>
            <w:noProof/>
            <w:color w:val="AF272F"/>
            <w:sz w:val="15"/>
            <w:szCs w:val="15"/>
            <w:lang w:val="en-AU"/>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B2019" w14:textId="77777777" w:rsidR="00E46638" w:rsidRPr="00006534" w:rsidRDefault="00E46638" w:rsidP="0091722C">
    <w:pPr>
      <w:pStyle w:val="ESSubheading1"/>
      <w:ind w:firstLine="567"/>
    </w:pPr>
    <w:r w:rsidRPr="0091722C">
      <w:rPr>
        <w:noProof/>
        <w:sz w:val="15"/>
        <w:szCs w:val="15"/>
      </w:rPr>
      <w:t>Sebastopol Primary School (1167) - 2026 - AIP</w:t>
    </w:r>
    <w:r w:rsidRPr="000C104E">
      <w:rPr>
        <w:noProof/>
        <w:lang w:val="en-AU" w:eastAsia="en-AU"/>
      </w:rPr>
      <w:drawing>
        <wp:anchor distT="0" distB="0" distL="114300" distR="114300" simplePos="0" relativeHeight="251705344" behindDoc="1" locked="0" layoutInCell="1" allowOverlap="1" wp14:anchorId="6A39E505" wp14:editId="4A13D479">
          <wp:simplePos x="0" y="0"/>
          <wp:positionH relativeFrom="column">
            <wp:posOffset>11844304</wp:posOffset>
          </wp:positionH>
          <wp:positionV relativeFrom="paragraph">
            <wp:posOffset>-47625</wp:posOffset>
          </wp:positionV>
          <wp:extent cx="1981200" cy="704850"/>
          <wp:effectExtent l="0" t="0" r="0" b="0"/>
          <wp:wrapNone/>
          <wp:docPr id="18783867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81200" cy="704850"/>
                  </a:xfrm>
                  <a:prstGeom prst="rect">
                    <a:avLst/>
                  </a:prstGeom>
                </pic:spPr>
              </pic:pic>
            </a:graphicData>
          </a:graphic>
        </wp:anchor>
      </w:drawing>
    </w:r>
  </w:p>
  <w:sdt>
    <w:sdtPr>
      <w:rPr>
        <w:rFonts w:eastAsia="Arial" w:cs="Times New Roman"/>
        <w:color w:val="AF272F"/>
        <w:sz w:val="15"/>
        <w:szCs w:val="15"/>
        <w:lang w:val="en-AU"/>
      </w:rPr>
      <w:id w:val="1955896896"/>
      <w:docPartObj>
        <w:docPartGallery w:val="Page Numbers (Bottom of Page)"/>
        <w:docPartUnique/>
      </w:docPartObj>
    </w:sdtPr>
    <w:sdtEndPr>
      <w:rPr>
        <w:noProof/>
      </w:rPr>
    </w:sdtEndPr>
    <w:sdtContent>
      <w:p w14:paraId="40EB1541" w14:textId="77777777" w:rsidR="00E46638" w:rsidRPr="007B2B29" w:rsidRDefault="00E46638" w:rsidP="007B2B29">
        <w:pPr>
          <w:tabs>
            <w:tab w:val="right" w:pos="567"/>
          </w:tabs>
          <w:spacing w:after="0" w:line="240" w:lineRule="auto"/>
          <w:ind w:right="-2268"/>
          <w:rPr>
            <w:rFonts w:eastAsia="Arial" w:cs="Times New Roman"/>
            <w:color w:val="AF272F"/>
            <w:sz w:val="13"/>
            <w:szCs w:val="13"/>
            <w:lang w:val="en-AU"/>
          </w:rPr>
        </w:pPr>
        <w:r w:rsidRPr="00006534">
          <w:rPr>
            <w:rFonts w:eastAsia="Arial" w:cs="Times New Roman"/>
            <w:color w:val="AF272F"/>
            <w:sz w:val="15"/>
            <w:szCs w:val="15"/>
            <w:lang w:val="en-AU"/>
          </w:rPr>
          <w:t xml:space="preserve">Page  </w:t>
        </w:r>
        <w:r w:rsidRPr="00006534">
          <w:rPr>
            <w:rFonts w:eastAsia="Arial" w:cs="Times New Roman"/>
            <w:color w:val="AF272F"/>
            <w:sz w:val="15"/>
            <w:szCs w:val="15"/>
            <w:lang w:val="en-AU"/>
          </w:rPr>
          <w:fldChar w:fldCharType="begin"/>
        </w:r>
        <w:r w:rsidRPr="00006534">
          <w:rPr>
            <w:rFonts w:eastAsia="Arial" w:cs="Times New Roman"/>
            <w:color w:val="AF272F"/>
            <w:sz w:val="15"/>
            <w:szCs w:val="15"/>
            <w:lang w:val="en-AU"/>
          </w:rPr>
          <w:instrText xml:space="preserve"> TITLE  \* MERGEFORMAT </w:instrText>
        </w:r>
        <w:r w:rsidRPr="00006534">
          <w:rPr>
            <w:rFonts w:eastAsia="Arial" w:cs="Times New Roman"/>
            <w:color w:val="AF272F"/>
            <w:sz w:val="15"/>
            <w:szCs w:val="15"/>
            <w:lang w:val="en-AU"/>
          </w:rPr>
          <w:fldChar w:fldCharType="separate"/>
        </w:r>
        <w:r w:rsidRPr="00006534">
          <w:rPr>
            <w:rFonts w:eastAsia="Arial" w:cs="Times New Roman"/>
            <w:color w:val="AF272F"/>
            <w:sz w:val="15"/>
            <w:szCs w:val="15"/>
            <w:lang w:val="en-AU"/>
          </w:rPr>
          <w:fldChar w:fldCharType="end"/>
        </w:r>
        <w:r w:rsidRPr="007B2B29">
          <w:rPr>
            <w:rFonts w:eastAsia="Arial" w:cs="Times New Roman"/>
            <w:color w:val="AF272F"/>
            <w:sz w:val="15"/>
            <w:szCs w:val="15"/>
            <w:lang w:val="en-AU"/>
          </w:rPr>
          <w:tab/>
        </w:r>
        <w:r w:rsidRPr="007B2B29">
          <w:rPr>
            <w:rFonts w:eastAsia="Arial" w:cs="Times New Roman"/>
            <w:color w:val="AF272F"/>
            <w:sz w:val="15"/>
            <w:szCs w:val="15"/>
            <w:lang w:val="en-AU"/>
          </w:rPr>
          <w:fldChar w:fldCharType="begin"/>
        </w:r>
        <w:r w:rsidRPr="007B2B29">
          <w:rPr>
            <w:rFonts w:eastAsia="Arial" w:cs="Times New Roman"/>
            <w:color w:val="AF272F"/>
            <w:sz w:val="15"/>
            <w:szCs w:val="15"/>
            <w:lang w:val="en-AU"/>
          </w:rPr>
          <w:instrText xml:space="preserve"> PAGE   \* MERGEFORMAT </w:instrText>
        </w:r>
        <w:r w:rsidRPr="007B2B29">
          <w:rPr>
            <w:rFonts w:eastAsia="Arial" w:cs="Times New Roman"/>
            <w:color w:val="AF272F"/>
            <w:sz w:val="15"/>
            <w:szCs w:val="15"/>
            <w:lang w:val="en-AU"/>
          </w:rPr>
          <w:fldChar w:fldCharType="separate"/>
        </w:r>
        <w:r>
          <w:rPr>
            <w:rFonts w:eastAsia="Arial" w:cs="Times New Roman"/>
            <w:noProof/>
            <w:color w:val="AF272F"/>
            <w:sz w:val="15"/>
            <w:szCs w:val="15"/>
            <w:lang w:val="en-AU"/>
          </w:rPr>
          <w:t>2</w:t>
        </w:r>
        <w:r w:rsidRPr="007B2B29">
          <w:rPr>
            <w:rFonts w:eastAsia="Arial" w:cs="Times New Roman"/>
            <w:noProof/>
            <w:color w:val="AF272F"/>
            <w:sz w:val="15"/>
            <w:szCs w:val="15"/>
            <w:lang w:val="en-AU"/>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CA4F2" w14:textId="77777777" w:rsidR="00E46638" w:rsidRPr="00006534" w:rsidRDefault="00E46638" w:rsidP="0091722C">
    <w:pPr>
      <w:pStyle w:val="ESSubheading1"/>
      <w:ind w:firstLine="567"/>
    </w:pPr>
    <w:r w:rsidRPr="0091722C">
      <w:rPr>
        <w:noProof/>
        <w:sz w:val="15"/>
        <w:szCs w:val="15"/>
      </w:rPr>
      <w:t>Sebastopol Primary School (1167) - 2026 - AIP</w:t>
    </w:r>
    <w:r w:rsidRPr="000C104E">
      <w:rPr>
        <w:noProof/>
        <w:lang w:val="en-AU" w:eastAsia="en-AU"/>
      </w:rPr>
      <w:drawing>
        <wp:anchor distT="0" distB="0" distL="114300" distR="114300" simplePos="0" relativeHeight="251706368" behindDoc="1" locked="0" layoutInCell="1" allowOverlap="1" wp14:anchorId="2E1F221D" wp14:editId="7B6C8F98">
          <wp:simplePos x="0" y="0"/>
          <wp:positionH relativeFrom="column">
            <wp:posOffset>11844304</wp:posOffset>
          </wp:positionH>
          <wp:positionV relativeFrom="paragraph">
            <wp:posOffset>-47625</wp:posOffset>
          </wp:positionV>
          <wp:extent cx="1981200" cy="704850"/>
          <wp:effectExtent l="0" t="0" r="0" b="0"/>
          <wp:wrapNone/>
          <wp:docPr id="110418360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81200" cy="704850"/>
                  </a:xfrm>
                  <a:prstGeom prst="rect">
                    <a:avLst/>
                  </a:prstGeom>
                </pic:spPr>
              </pic:pic>
            </a:graphicData>
          </a:graphic>
        </wp:anchor>
      </w:drawing>
    </w:r>
  </w:p>
  <w:sdt>
    <w:sdtPr>
      <w:rPr>
        <w:rFonts w:eastAsia="Arial" w:cs="Times New Roman"/>
        <w:color w:val="AF272F"/>
        <w:sz w:val="15"/>
        <w:szCs w:val="15"/>
        <w:lang w:val="en-AU"/>
      </w:rPr>
      <w:id w:val="522107992"/>
      <w:docPartObj>
        <w:docPartGallery w:val="Page Numbers (Bottom of Page)"/>
        <w:docPartUnique/>
      </w:docPartObj>
    </w:sdtPr>
    <w:sdtEndPr>
      <w:rPr>
        <w:noProof/>
      </w:rPr>
    </w:sdtEndPr>
    <w:sdtContent>
      <w:p w14:paraId="14308F4A" w14:textId="77777777" w:rsidR="00E46638" w:rsidRPr="007B2B29" w:rsidRDefault="00E46638" w:rsidP="007B2B29">
        <w:pPr>
          <w:tabs>
            <w:tab w:val="right" w:pos="567"/>
          </w:tabs>
          <w:spacing w:after="0" w:line="240" w:lineRule="auto"/>
          <w:ind w:right="-2268"/>
          <w:rPr>
            <w:rFonts w:eastAsia="Arial" w:cs="Times New Roman"/>
            <w:color w:val="AF272F"/>
            <w:sz w:val="13"/>
            <w:szCs w:val="13"/>
            <w:lang w:val="en-AU"/>
          </w:rPr>
        </w:pPr>
        <w:r w:rsidRPr="00006534">
          <w:rPr>
            <w:rFonts w:eastAsia="Arial" w:cs="Times New Roman"/>
            <w:color w:val="AF272F"/>
            <w:sz w:val="15"/>
            <w:szCs w:val="15"/>
            <w:lang w:val="en-AU"/>
          </w:rPr>
          <w:t xml:space="preserve">Page  </w:t>
        </w:r>
        <w:r w:rsidRPr="00006534">
          <w:rPr>
            <w:rFonts w:eastAsia="Arial" w:cs="Times New Roman"/>
            <w:color w:val="AF272F"/>
            <w:sz w:val="15"/>
            <w:szCs w:val="15"/>
            <w:lang w:val="en-AU"/>
          </w:rPr>
          <w:fldChar w:fldCharType="begin"/>
        </w:r>
        <w:r w:rsidRPr="00006534">
          <w:rPr>
            <w:rFonts w:eastAsia="Arial" w:cs="Times New Roman"/>
            <w:color w:val="AF272F"/>
            <w:sz w:val="15"/>
            <w:szCs w:val="15"/>
            <w:lang w:val="en-AU"/>
          </w:rPr>
          <w:instrText xml:space="preserve"> TITLE  \* MERGEFORMAT </w:instrText>
        </w:r>
        <w:r w:rsidRPr="00006534">
          <w:rPr>
            <w:rFonts w:eastAsia="Arial" w:cs="Times New Roman"/>
            <w:color w:val="AF272F"/>
            <w:sz w:val="15"/>
            <w:szCs w:val="15"/>
            <w:lang w:val="en-AU"/>
          </w:rPr>
          <w:fldChar w:fldCharType="separate"/>
        </w:r>
        <w:r w:rsidRPr="00006534">
          <w:rPr>
            <w:rFonts w:eastAsia="Arial" w:cs="Times New Roman"/>
            <w:color w:val="AF272F"/>
            <w:sz w:val="15"/>
            <w:szCs w:val="15"/>
            <w:lang w:val="en-AU"/>
          </w:rPr>
          <w:fldChar w:fldCharType="end"/>
        </w:r>
        <w:r w:rsidRPr="007B2B29">
          <w:rPr>
            <w:rFonts w:eastAsia="Arial" w:cs="Times New Roman"/>
            <w:color w:val="AF272F"/>
            <w:sz w:val="15"/>
            <w:szCs w:val="15"/>
            <w:lang w:val="en-AU"/>
          </w:rPr>
          <w:tab/>
        </w:r>
        <w:r w:rsidRPr="007B2B29">
          <w:rPr>
            <w:rFonts w:eastAsia="Arial" w:cs="Times New Roman"/>
            <w:color w:val="AF272F"/>
            <w:sz w:val="15"/>
            <w:szCs w:val="15"/>
            <w:lang w:val="en-AU"/>
          </w:rPr>
          <w:fldChar w:fldCharType="begin"/>
        </w:r>
        <w:r w:rsidRPr="007B2B29">
          <w:rPr>
            <w:rFonts w:eastAsia="Arial" w:cs="Times New Roman"/>
            <w:color w:val="AF272F"/>
            <w:sz w:val="15"/>
            <w:szCs w:val="15"/>
            <w:lang w:val="en-AU"/>
          </w:rPr>
          <w:instrText xml:space="preserve"> PAGE   \* MERGEFORMAT </w:instrText>
        </w:r>
        <w:r w:rsidRPr="007B2B29">
          <w:rPr>
            <w:rFonts w:eastAsia="Arial" w:cs="Times New Roman"/>
            <w:color w:val="AF272F"/>
            <w:sz w:val="15"/>
            <w:szCs w:val="15"/>
            <w:lang w:val="en-AU"/>
          </w:rPr>
          <w:fldChar w:fldCharType="separate"/>
        </w:r>
        <w:r>
          <w:rPr>
            <w:rFonts w:eastAsia="Arial" w:cs="Times New Roman"/>
            <w:noProof/>
            <w:color w:val="AF272F"/>
            <w:sz w:val="15"/>
            <w:szCs w:val="15"/>
            <w:lang w:val="en-AU"/>
          </w:rPr>
          <w:t>2</w:t>
        </w:r>
        <w:r w:rsidRPr="007B2B29">
          <w:rPr>
            <w:rFonts w:eastAsia="Arial" w:cs="Times New Roman"/>
            <w:noProof/>
            <w:color w:val="AF272F"/>
            <w:sz w:val="15"/>
            <w:szCs w:val="15"/>
            <w:lang w:val="en-AU"/>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FEDB4" w14:textId="77777777" w:rsidR="00E46638" w:rsidRPr="00006534" w:rsidRDefault="00E46638" w:rsidP="0091722C">
    <w:pPr>
      <w:pStyle w:val="ESSubheading1"/>
      <w:ind w:firstLine="567"/>
    </w:pPr>
    <w:r w:rsidRPr="0091722C">
      <w:rPr>
        <w:noProof/>
        <w:sz w:val="15"/>
        <w:szCs w:val="15"/>
      </w:rPr>
      <w:t>Sebastopol Primary School (1167) - 2026 - AIP</w:t>
    </w:r>
    <w:r w:rsidRPr="000C104E">
      <w:rPr>
        <w:noProof/>
        <w:lang w:val="en-AU" w:eastAsia="en-AU"/>
      </w:rPr>
      <w:drawing>
        <wp:anchor distT="0" distB="0" distL="114300" distR="114300" simplePos="0" relativeHeight="251707392" behindDoc="1" locked="0" layoutInCell="1" allowOverlap="1" wp14:anchorId="2BA29C51" wp14:editId="18539483">
          <wp:simplePos x="0" y="0"/>
          <wp:positionH relativeFrom="column">
            <wp:posOffset>11844304</wp:posOffset>
          </wp:positionH>
          <wp:positionV relativeFrom="paragraph">
            <wp:posOffset>-47625</wp:posOffset>
          </wp:positionV>
          <wp:extent cx="1981200" cy="704850"/>
          <wp:effectExtent l="0" t="0" r="0" b="0"/>
          <wp:wrapNone/>
          <wp:docPr id="12282924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81200" cy="704850"/>
                  </a:xfrm>
                  <a:prstGeom prst="rect">
                    <a:avLst/>
                  </a:prstGeom>
                </pic:spPr>
              </pic:pic>
            </a:graphicData>
          </a:graphic>
        </wp:anchor>
      </w:drawing>
    </w:r>
  </w:p>
  <w:sdt>
    <w:sdtPr>
      <w:rPr>
        <w:rFonts w:eastAsia="Arial" w:cs="Times New Roman"/>
        <w:color w:val="AF272F"/>
        <w:sz w:val="15"/>
        <w:szCs w:val="15"/>
        <w:lang w:val="en-AU"/>
      </w:rPr>
      <w:id w:val="93725355"/>
      <w:docPartObj>
        <w:docPartGallery w:val="Page Numbers (Bottom of Page)"/>
        <w:docPartUnique/>
      </w:docPartObj>
    </w:sdtPr>
    <w:sdtEndPr>
      <w:rPr>
        <w:noProof/>
      </w:rPr>
    </w:sdtEndPr>
    <w:sdtContent>
      <w:p w14:paraId="7BEF05DA" w14:textId="77777777" w:rsidR="00E46638" w:rsidRPr="007B2B29" w:rsidRDefault="00E46638" w:rsidP="007B2B29">
        <w:pPr>
          <w:tabs>
            <w:tab w:val="right" w:pos="567"/>
          </w:tabs>
          <w:spacing w:after="0" w:line="240" w:lineRule="auto"/>
          <w:ind w:right="-2268"/>
          <w:rPr>
            <w:rFonts w:eastAsia="Arial" w:cs="Times New Roman"/>
            <w:color w:val="AF272F"/>
            <w:sz w:val="13"/>
            <w:szCs w:val="13"/>
            <w:lang w:val="en-AU"/>
          </w:rPr>
        </w:pPr>
        <w:r w:rsidRPr="00006534">
          <w:rPr>
            <w:rFonts w:eastAsia="Arial" w:cs="Times New Roman"/>
            <w:color w:val="AF272F"/>
            <w:sz w:val="15"/>
            <w:szCs w:val="15"/>
            <w:lang w:val="en-AU"/>
          </w:rPr>
          <w:t xml:space="preserve">Page  </w:t>
        </w:r>
        <w:r w:rsidRPr="00006534">
          <w:rPr>
            <w:rFonts w:eastAsia="Arial" w:cs="Times New Roman"/>
            <w:color w:val="AF272F"/>
            <w:sz w:val="15"/>
            <w:szCs w:val="15"/>
            <w:lang w:val="en-AU"/>
          </w:rPr>
          <w:fldChar w:fldCharType="begin"/>
        </w:r>
        <w:r w:rsidRPr="00006534">
          <w:rPr>
            <w:rFonts w:eastAsia="Arial" w:cs="Times New Roman"/>
            <w:color w:val="AF272F"/>
            <w:sz w:val="15"/>
            <w:szCs w:val="15"/>
            <w:lang w:val="en-AU"/>
          </w:rPr>
          <w:instrText xml:space="preserve"> TITLE  \* MERGEFORMAT </w:instrText>
        </w:r>
        <w:r w:rsidRPr="00006534">
          <w:rPr>
            <w:rFonts w:eastAsia="Arial" w:cs="Times New Roman"/>
            <w:color w:val="AF272F"/>
            <w:sz w:val="15"/>
            <w:szCs w:val="15"/>
            <w:lang w:val="en-AU"/>
          </w:rPr>
          <w:fldChar w:fldCharType="separate"/>
        </w:r>
        <w:r w:rsidRPr="00006534">
          <w:rPr>
            <w:rFonts w:eastAsia="Arial" w:cs="Times New Roman"/>
            <w:color w:val="AF272F"/>
            <w:sz w:val="15"/>
            <w:szCs w:val="15"/>
            <w:lang w:val="en-AU"/>
          </w:rPr>
          <w:fldChar w:fldCharType="end"/>
        </w:r>
        <w:r w:rsidRPr="007B2B29">
          <w:rPr>
            <w:rFonts w:eastAsia="Arial" w:cs="Times New Roman"/>
            <w:color w:val="AF272F"/>
            <w:sz w:val="15"/>
            <w:szCs w:val="15"/>
            <w:lang w:val="en-AU"/>
          </w:rPr>
          <w:tab/>
        </w:r>
        <w:r w:rsidRPr="007B2B29">
          <w:rPr>
            <w:rFonts w:eastAsia="Arial" w:cs="Times New Roman"/>
            <w:color w:val="AF272F"/>
            <w:sz w:val="15"/>
            <w:szCs w:val="15"/>
            <w:lang w:val="en-AU"/>
          </w:rPr>
          <w:fldChar w:fldCharType="begin"/>
        </w:r>
        <w:r w:rsidRPr="007B2B29">
          <w:rPr>
            <w:rFonts w:eastAsia="Arial" w:cs="Times New Roman"/>
            <w:color w:val="AF272F"/>
            <w:sz w:val="15"/>
            <w:szCs w:val="15"/>
            <w:lang w:val="en-AU"/>
          </w:rPr>
          <w:instrText xml:space="preserve"> PAGE   \* MERGEFORMAT </w:instrText>
        </w:r>
        <w:r w:rsidRPr="007B2B29">
          <w:rPr>
            <w:rFonts w:eastAsia="Arial" w:cs="Times New Roman"/>
            <w:color w:val="AF272F"/>
            <w:sz w:val="15"/>
            <w:szCs w:val="15"/>
            <w:lang w:val="en-AU"/>
          </w:rPr>
          <w:fldChar w:fldCharType="separate"/>
        </w:r>
        <w:r>
          <w:rPr>
            <w:rFonts w:eastAsia="Arial" w:cs="Times New Roman"/>
            <w:noProof/>
            <w:color w:val="AF272F"/>
            <w:sz w:val="15"/>
            <w:szCs w:val="15"/>
            <w:lang w:val="en-AU"/>
          </w:rPr>
          <w:t>2</w:t>
        </w:r>
        <w:r w:rsidRPr="007B2B29">
          <w:rPr>
            <w:rFonts w:eastAsia="Arial" w:cs="Times New Roman"/>
            <w:noProof/>
            <w:color w:val="AF272F"/>
            <w:sz w:val="15"/>
            <w:szCs w:val="15"/>
            <w:lang w:val="en-AU"/>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372CC" w14:textId="77777777" w:rsidR="00E46638" w:rsidRPr="00006534" w:rsidRDefault="00E46638" w:rsidP="0091722C">
    <w:pPr>
      <w:pStyle w:val="ESSubheading1"/>
      <w:ind w:firstLine="567"/>
    </w:pPr>
    <w:r w:rsidRPr="0091722C">
      <w:rPr>
        <w:noProof/>
        <w:sz w:val="15"/>
        <w:szCs w:val="15"/>
      </w:rPr>
      <w:t>Sebastopol Primary School (1167) - 2026 - AIP</w:t>
    </w:r>
    <w:r w:rsidRPr="000C104E">
      <w:rPr>
        <w:noProof/>
        <w:lang w:val="en-AU" w:eastAsia="en-AU"/>
      </w:rPr>
      <w:drawing>
        <wp:anchor distT="0" distB="0" distL="114300" distR="114300" simplePos="0" relativeHeight="251708416" behindDoc="1" locked="0" layoutInCell="1" allowOverlap="1" wp14:anchorId="7B5F407C" wp14:editId="1039C990">
          <wp:simplePos x="0" y="0"/>
          <wp:positionH relativeFrom="column">
            <wp:posOffset>11844304</wp:posOffset>
          </wp:positionH>
          <wp:positionV relativeFrom="paragraph">
            <wp:posOffset>-47625</wp:posOffset>
          </wp:positionV>
          <wp:extent cx="1981200" cy="704850"/>
          <wp:effectExtent l="0" t="0" r="0" b="0"/>
          <wp:wrapNone/>
          <wp:docPr id="110800359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81200" cy="704850"/>
                  </a:xfrm>
                  <a:prstGeom prst="rect">
                    <a:avLst/>
                  </a:prstGeom>
                </pic:spPr>
              </pic:pic>
            </a:graphicData>
          </a:graphic>
        </wp:anchor>
      </w:drawing>
    </w:r>
  </w:p>
  <w:sdt>
    <w:sdtPr>
      <w:rPr>
        <w:rFonts w:eastAsia="Arial" w:cs="Times New Roman"/>
        <w:color w:val="AF272F"/>
        <w:sz w:val="15"/>
        <w:szCs w:val="15"/>
        <w:lang w:val="en-AU"/>
      </w:rPr>
      <w:id w:val="1385760385"/>
      <w:docPartObj>
        <w:docPartGallery w:val="Page Numbers (Bottom of Page)"/>
        <w:docPartUnique/>
      </w:docPartObj>
    </w:sdtPr>
    <w:sdtEndPr>
      <w:rPr>
        <w:noProof/>
      </w:rPr>
    </w:sdtEndPr>
    <w:sdtContent>
      <w:p w14:paraId="06B7CA6A" w14:textId="77777777" w:rsidR="00E46638" w:rsidRPr="007B2B29" w:rsidRDefault="00E46638" w:rsidP="007B2B29">
        <w:pPr>
          <w:tabs>
            <w:tab w:val="right" w:pos="567"/>
          </w:tabs>
          <w:spacing w:after="0" w:line="240" w:lineRule="auto"/>
          <w:ind w:right="-2268"/>
          <w:rPr>
            <w:rFonts w:eastAsia="Arial" w:cs="Times New Roman"/>
            <w:color w:val="AF272F"/>
            <w:sz w:val="13"/>
            <w:szCs w:val="13"/>
            <w:lang w:val="en-AU"/>
          </w:rPr>
        </w:pPr>
        <w:r w:rsidRPr="00006534">
          <w:rPr>
            <w:rFonts w:eastAsia="Arial" w:cs="Times New Roman"/>
            <w:color w:val="AF272F"/>
            <w:sz w:val="15"/>
            <w:szCs w:val="15"/>
            <w:lang w:val="en-AU"/>
          </w:rPr>
          <w:t xml:space="preserve">Page  </w:t>
        </w:r>
        <w:r w:rsidRPr="00006534">
          <w:rPr>
            <w:rFonts w:eastAsia="Arial" w:cs="Times New Roman"/>
            <w:color w:val="AF272F"/>
            <w:sz w:val="15"/>
            <w:szCs w:val="15"/>
            <w:lang w:val="en-AU"/>
          </w:rPr>
          <w:fldChar w:fldCharType="begin"/>
        </w:r>
        <w:r w:rsidRPr="00006534">
          <w:rPr>
            <w:rFonts w:eastAsia="Arial" w:cs="Times New Roman"/>
            <w:color w:val="AF272F"/>
            <w:sz w:val="15"/>
            <w:szCs w:val="15"/>
            <w:lang w:val="en-AU"/>
          </w:rPr>
          <w:instrText xml:space="preserve"> TITLE  \* MERGEFORMAT </w:instrText>
        </w:r>
        <w:r w:rsidRPr="00006534">
          <w:rPr>
            <w:rFonts w:eastAsia="Arial" w:cs="Times New Roman"/>
            <w:color w:val="AF272F"/>
            <w:sz w:val="15"/>
            <w:szCs w:val="15"/>
            <w:lang w:val="en-AU"/>
          </w:rPr>
          <w:fldChar w:fldCharType="separate"/>
        </w:r>
        <w:r w:rsidRPr="00006534">
          <w:rPr>
            <w:rFonts w:eastAsia="Arial" w:cs="Times New Roman"/>
            <w:color w:val="AF272F"/>
            <w:sz w:val="15"/>
            <w:szCs w:val="15"/>
            <w:lang w:val="en-AU"/>
          </w:rPr>
          <w:fldChar w:fldCharType="end"/>
        </w:r>
        <w:r w:rsidRPr="007B2B29">
          <w:rPr>
            <w:rFonts w:eastAsia="Arial" w:cs="Times New Roman"/>
            <w:color w:val="AF272F"/>
            <w:sz w:val="15"/>
            <w:szCs w:val="15"/>
            <w:lang w:val="en-AU"/>
          </w:rPr>
          <w:tab/>
        </w:r>
        <w:r w:rsidRPr="007B2B29">
          <w:rPr>
            <w:rFonts w:eastAsia="Arial" w:cs="Times New Roman"/>
            <w:color w:val="AF272F"/>
            <w:sz w:val="15"/>
            <w:szCs w:val="15"/>
            <w:lang w:val="en-AU"/>
          </w:rPr>
          <w:fldChar w:fldCharType="begin"/>
        </w:r>
        <w:r w:rsidRPr="007B2B29">
          <w:rPr>
            <w:rFonts w:eastAsia="Arial" w:cs="Times New Roman"/>
            <w:color w:val="AF272F"/>
            <w:sz w:val="15"/>
            <w:szCs w:val="15"/>
            <w:lang w:val="en-AU"/>
          </w:rPr>
          <w:instrText xml:space="preserve"> PAGE   \* MERGEFORMAT </w:instrText>
        </w:r>
        <w:r w:rsidRPr="007B2B29">
          <w:rPr>
            <w:rFonts w:eastAsia="Arial" w:cs="Times New Roman"/>
            <w:color w:val="AF272F"/>
            <w:sz w:val="15"/>
            <w:szCs w:val="15"/>
            <w:lang w:val="en-AU"/>
          </w:rPr>
          <w:fldChar w:fldCharType="separate"/>
        </w:r>
        <w:r>
          <w:rPr>
            <w:rFonts w:eastAsia="Arial" w:cs="Times New Roman"/>
            <w:noProof/>
            <w:color w:val="AF272F"/>
            <w:sz w:val="15"/>
            <w:szCs w:val="15"/>
            <w:lang w:val="en-AU"/>
          </w:rPr>
          <w:t>2</w:t>
        </w:r>
        <w:r w:rsidRPr="007B2B29">
          <w:rPr>
            <w:rFonts w:eastAsia="Arial" w:cs="Times New Roman"/>
            <w:noProof/>
            <w:color w:val="AF272F"/>
            <w:sz w:val="15"/>
            <w:szCs w:val="15"/>
            <w:lang w:val="en-AU"/>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7D2DB" w14:textId="77777777" w:rsidR="00E46638" w:rsidRPr="00006534" w:rsidRDefault="00E46638" w:rsidP="0091722C">
    <w:pPr>
      <w:pStyle w:val="ESSubheading1"/>
      <w:ind w:firstLine="567"/>
    </w:pPr>
    <w:r w:rsidRPr="0091722C">
      <w:rPr>
        <w:noProof/>
        <w:sz w:val="15"/>
        <w:szCs w:val="15"/>
      </w:rPr>
      <w:t>Sebastopol Primary School (1167) - 2026 - AIP</w:t>
    </w:r>
    <w:r w:rsidRPr="000C104E">
      <w:rPr>
        <w:noProof/>
        <w:lang w:val="en-AU" w:eastAsia="en-AU"/>
      </w:rPr>
      <w:drawing>
        <wp:anchor distT="0" distB="0" distL="114300" distR="114300" simplePos="0" relativeHeight="251709440" behindDoc="1" locked="0" layoutInCell="1" allowOverlap="1" wp14:anchorId="28511C16" wp14:editId="4AAF3D60">
          <wp:simplePos x="0" y="0"/>
          <wp:positionH relativeFrom="column">
            <wp:posOffset>11844304</wp:posOffset>
          </wp:positionH>
          <wp:positionV relativeFrom="paragraph">
            <wp:posOffset>-47625</wp:posOffset>
          </wp:positionV>
          <wp:extent cx="1981200" cy="704850"/>
          <wp:effectExtent l="0" t="0" r="0" b="0"/>
          <wp:wrapNone/>
          <wp:docPr id="143784440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81200" cy="704850"/>
                  </a:xfrm>
                  <a:prstGeom prst="rect">
                    <a:avLst/>
                  </a:prstGeom>
                </pic:spPr>
              </pic:pic>
            </a:graphicData>
          </a:graphic>
        </wp:anchor>
      </w:drawing>
    </w:r>
  </w:p>
  <w:sdt>
    <w:sdtPr>
      <w:rPr>
        <w:rFonts w:eastAsia="Arial" w:cs="Times New Roman"/>
        <w:color w:val="AF272F"/>
        <w:sz w:val="15"/>
        <w:szCs w:val="15"/>
        <w:lang w:val="en-AU"/>
      </w:rPr>
      <w:id w:val="1695452554"/>
      <w:docPartObj>
        <w:docPartGallery w:val="Page Numbers (Bottom of Page)"/>
        <w:docPartUnique/>
      </w:docPartObj>
    </w:sdtPr>
    <w:sdtEndPr>
      <w:rPr>
        <w:noProof/>
      </w:rPr>
    </w:sdtEndPr>
    <w:sdtContent>
      <w:p w14:paraId="2310FD7E" w14:textId="77777777" w:rsidR="00E46638" w:rsidRPr="007B2B29" w:rsidRDefault="00E46638" w:rsidP="007B2B29">
        <w:pPr>
          <w:tabs>
            <w:tab w:val="right" w:pos="567"/>
          </w:tabs>
          <w:spacing w:after="0" w:line="240" w:lineRule="auto"/>
          <w:ind w:right="-2268"/>
          <w:rPr>
            <w:rFonts w:eastAsia="Arial" w:cs="Times New Roman"/>
            <w:color w:val="AF272F"/>
            <w:sz w:val="13"/>
            <w:szCs w:val="13"/>
            <w:lang w:val="en-AU"/>
          </w:rPr>
        </w:pPr>
        <w:r w:rsidRPr="00006534">
          <w:rPr>
            <w:rFonts w:eastAsia="Arial" w:cs="Times New Roman"/>
            <w:color w:val="AF272F"/>
            <w:sz w:val="15"/>
            <w:szCs w:val="15"/>
            <w:lang w:val="en-AU"/>
          </w:rPr>
          <w:t xml:space="preserve">Page  </w:t>
        </w:r>
        <w:r w:rsidRPr="00006534">
          <w:rPr>
            <w:rFonts w:eastAsia="Arial" w:cs="Times New Roman"/>
            <w:color w:val="AF272F"/>
            <w:sz w:val="15"/>
            <w:szCs w:val="15"/>
            <w:lang w:val="en-AU"/>
          </w:rPr>
          <w:fldChar w:fldCharType="begin"/>
        </w:r>
        <w:r w:rsidRPr="00006534">
          <w:rPr>
            <w:rFonts w:eastAsia="Arial" w:cs="Times New Roman"/>
            <w:color w:val="AF272F"/>
            <w:sz w:val="15"/>
            <w:szCs w:val="15"/>
            <w:lang w:val="en-AU"/>
          </w:rPr>
          <w:instrText xml:space="preserve"> TITLE  \* MERGEFORMAT </w:instrText>
        </w:r>
        <w:r w:rsidRPr="00006534">
          <w:rPr>
            <w:rFonts w:eastAsia="Arial" w:cs="Times New Roman"/>
            <w:color w:val="AF272F"/>
            <w:sz w:val="15"/>
            <w:szCs w:val="15"/>
            <w:lang w:val="en-AU"/>
          </w:rPr>
          <w:fldChar w:fldCharType="separate"/>
        </w:r>
        <w:r w:rsidRPr="00006534">
          <w:rPr>
            <w:rFonts w:eastAsia="Arial" w:cs="Times New Roman"/>
            <w:color w:val="AF272F"/>
            <w:sz w:val="15"/>
            <w:szCs w:val="15"/>
            <w:lang w:val="en-AU"/>
          </w:rPr>
          <w:fldChar w:fldCharType="end"/>
        </w:r>
        <w:r w:rsidRPr="007B2B29">
          <w:rPr>
            <w:rFonts w:eastAsia="Arial" w:cs="Times New Roman"/>
            <w:color w:val="AF272F"/>
            <w:sz w:val="15"/>
            <w:szCs w:val="15"/>
            <w:lang w:val="en-AU"/>
          </w:rPr>
          <w:tab/>
        </w:r>
        <w:r w:rsidRPr="007B2B29">
          <w:rPr>
            <w:rFonts w:eastAsia="Arial" w:cs="Times New Roman"/>
            <w:color w:val="AF272F"/>
            <w:sz w:val="15"/>
            <w:szCs w:val="15"/>
            <w:lang w:val="en-AU"/>
          </w:rPr>
          <w:fldChar w:fldCharType="begin"/>
        </w:r>
        <w:r w:rsidRPr="007B2B29">
          <w:rPr>
            <w:rFonts w:eastAsia="Arial" w:cs="Times New Roman"/>
            <w:color w:val="AF272F"/>
            <w:sz w:val="15"/>
            <w:szCs w:val="15"/>
            <w:lang w:val="en-AU"/>
          </w:rPr>
          <w:instrText xml:space="preserve"> PAGE   \* MERGEFORMAT </w:instrText>
        </w:r>
        <w:r w:rsidRPr="007B2B29">
          <w:rPr>
            <w:rFonts w:eastAsia="Arial" w:cs="Times New Roman"/>
            <w:color w:val="AF272F"/>
            <w:sz w:val="15"/>
            <w:szCs w:val="15"/>
            <w:lang w:val="en-AU"/>
          </w:rPr>
          <w:fldChar w:fldCharType="separate"/>
        </w:r>
        <w:r>
          <w:rPr>
            <w:rFonts w:eastAsia="Arial" w:cs="Times New Roman"/>
            <w:noProof/>
            <w:color w:val="AF272F"/>
            <w:sz w:val="15"/>
            <w:szCs w:val="15"/>
            <w:lang w:val="en-AU"/>
          </w:rPr>
          <w:t>2</w:t>
        </w:r>
        <w:r w:rsidRPr="007B2B29">
          <w:rPr>
            <w:rFonts w:eastAsia="Arial" w:cs="Times New Roman"/>
            <w:noProof/>
            <w:color w:val="AF272F"/>
            <w:sz w:val="15"/>
            <w:szCs w:val="15"/>
            <w:lang w:val="en-AU"/>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3506E" w14:textId="77777777" w:rsidR="00E46638" w:rsidRDefault="00E46638">
      <w:pPr>
        <w:spacing w:after="0" w:line="240" w:lineRule="auto"/>
      </w:pPr>
      <w:r>
        <w:separator/>
      </w:r>
    </w:p>
  </w:footnote>
  <w:footnote w:type="continuationSeparator" w:id="0">
    <w:p w14:paraId="29AB966B" w14:textId="77777777" w:rsidR="00E46638" w:rsidRDefault="00E466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CEFCB" w14:textId="77777777" w:rsidR="00E46638" w:rsidRDefault="00E46638">
    <w:r>
      <w:pict w14:anchorId="04BE46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3073" type="#_x0000_t136" style="position:absolute;margin-left:0;margin-top:0;width:500pt;height:180pt;rotation:-40;z-index:251659264;mso-position-horizontal:center;mso-position-horizontal-relative:page;mso-position-vertical:center;mso-position-vertical-relative:page" fillcolor="#d3d3d3" strokecolor="#d3d3d3">
          <v:textpath style="font-family:&quot;Arial&quot;" string="Draft"/>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54DCA" w14:textId="77777777" w:rsidR="00E46638" w:rsidRDefault="00E46638">
    <w:pPr>
      <w:pStyle w:val="Header"/>
    </w:pPr>
    <w:r w:rsidRPr="000C104E">
      <w:rPr>
        <w:noProof/>
        <w:lang w:val="en-AU" w:eastAsia="en-AU"/>
      </w:rPr>
      <w:drawing>
        <wp:anchor distT="0" distB="0" distL="114300" distR="114300" simplePos="0" relativeHeight="251660288" behindDoc="1" locked="0" layoutInCell="1" allowOverlap="1" wp14:anchorId="129CEFE4" wp14:editId="29ABBC78">
          <wp:simplePos x="0" y="0"/>
          <wp:positionH relativeFrom="column">
            <wp:posOffset>7620578</wp:posOffset>
          </wp:positionH>
          <wp:positionV relativeFrom="paragraph">
            <wp:posOffset>-378460</wp:posOffset>
          </wp:positionV>
          <wp:extent cx="1991003" cy="74305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91003" cy="743054"/>
                  </a:xfrm>
                  <a:prstGeom prst="rect">
                    <a:avLst/>
                  </a:prstGeom>
                </pic:spPr>
              </pic:pic>
            </a:graphicData>
          </a:graphic>
        </wp:anchor>
      </w:drawing>
    </w:r>
  </w:p>
  <w:p w14:paraId="511627BB" w14:textId="77777777" w:rsidR="00E46638" w:rsidRDefault="00E4663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367F3" w14:textId="77777777" w:rsidR="00E46638" w:rsidRDefault="00E46638">
    <w:r>
      <w:pict w14:anchorId="7FC150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3074" type="#_x0000_t136" style="position:absolute;margin-left:0;margin-top:0;width:500pt;height:180pt;rotation:-40;z-index:251658240;mso-position-horizontal:center;mso-position-horizontal-relative:page;mso-position-vertical:center;mso-position-vertical-relative:page" fillcolor="#d3d3d3" strokecolor="#d3d3d3">
          <v:textpath style="font-family:&quot;Arial&quot;" string="Draft"/>
          <w10:wrap anchorx="page" anchory="page"/>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905A8" w14:textId="77777777" w:rsidR="00E46638" w:rsidRDefault="00E46638">
    <w:r>
      <w:rPr>
        <w:noProof/>
        <w:lang w:val="en-AU" w:eastAsia="en-AU"/>
      </w:rPr>
      <mc:AlternateContent>
        <mc:Choice Requires="wps">
          <w:drawing>
            <wp:anchor distT="0" distB="0" distL="114300" distR="114300" simplePos="0" relativeHeight="251677696" behindDoc="0" locked="0" layoutInCell="1" allowOverlap="1" wp14:anchorId="3633CB5C" wp14:editId="7C0D5346">
              <wp:simplePos x="0" y="0"/>
              <wp:positionH relativeFrom="page">
                <wp:align>center</wp:align>
              </wp:positionH>
              <wp:positionV relativeFrom="page">
                <wp:align>center</wp:align>
              </wp:positionV>
              <wp:extent cx="6350000" cy="2286000"/>
              <wp:effectExtent l="0" t="1428750" r="0" b="12763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6350000" cy="2286000"/>
                      </a:xfrm>
                      <a:prstGeom prst="rect">
                        <a:avLst/>
                      </a:prstGeom>
                    </wps:spPr>
                    <wps:txbx>
                      <w:txbxContent>
                        <w:p w14:paraId="67F72BE1" w14:textId="77777777" w:rsidR="00E46638" w:rsidRDefault="00E46638" w:rsidP="00C259B6">
                          <w:pPr>
                            <w:pStyle w:val="NormalWeb"/>
                            <w:spacing w:before="0" w:beforeAutospacing="0" w:after="0" w:afterAutospacing="0"/>
                            <w:jc w:val="center"/>
                          </w:pPr>
                          <w:r>
                            <w:rPr>
                              <w:rFonts w:ascii="Arial" w:hAnsi="Arial" w:cs="Arial"/>
                              <w:color w:val="D3D3D3"/>
                              <w:sz w:val="72"/>
                              <w:szCs w:val="72"/>
                              <w14:textOutline w14:w="9525" w14:cap="flat" w14:cmpd="sng" w14:algn="ctr">
                                <w14:solidFill>
                                  <w14:srgbClr w14:val="D3D3D3"/>
                                </w14:solidFill>
                                <w14:prstDash w14:val="solid"/>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3" o:spid="_x0000_s2051"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85888" filled="f" stroked="f">
              <o:lock v:ext="edit" shapetype="t"/>
              <v:textbox style="mso-fit-shape-to-text:t">
                <w:txbxContent>
                  <w:p w:rsidR="00C259B6" w:rsidP="00C259B6">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8FF93" w14:textId="77777777" w:rsidR="00E46638" w:rsidRPr="003E29B5" w:rsidRDefault="00E46638" w:rsidP="008766A4">
    <w:r w:rsidRPr="000C104E">
      <w:rPr>
        <w:noProof/>
        <w:lang w:val="en-AU" w:eastAsia="en-AU"/>
      </w:rPr>
      <w:drawing>
        <wp:anchor distT="0" distB="0" distL="114300" distR="114300" simplePos="0" relativeHeight="251694080" behindDoc="1" locked="0" layoutInCell="1" allowOverlap="1" wp14:anchorId="26408FE1" wp14:editId="15DC7080">
          <wp:simplePos x="0" y="0"/>
          <wp:positionH relativeFrom="column">
            <wp:posOffset>11844068</wp:posOffset>
          </wp:positionH>
          <wp:positionV relativeFrom="paragraph">
            <wp:posOffset>-272367</wp:posOffset>
          </wp:positionV>
          <wp:extent cx="1991003" cy="743054"/>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91003" cy="743054"/>
                  </a:xfrm>
                  <a:prstGeom prst="rect">
                    <a:avLst/>
                  </a:prstGeom>
                </pic:spPr>
              </pic:pic>
            </a:graphicData>
          </a:graphic>
        </wp:anchor>
      </w:drawing>
    </w:r>
  </w:p>
  <w:p w14:paraId="49A172B5" w14:textId="77777777" w:rsidR="00E46638" w:rsidRDefault="00E46638"/>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1820A" w14:textId="77777777" w:rsidR="00E46638" w:rsidRDefault="00E46638">
    <w:r>
      <w:rPr>
        <w:noProof/>
        <w:lang w:val="en-AU" w:eastAsia="en-AU"/>
      </w:rPr>
      <mc:AlternateContent>
        <mc:Choice Requires="wps">
          <w:drawing>
            <wp:anchor distT="0" distB="0" distL="114300" distR="114300" simplePos="0" relativeHeight="251661312" behindDoc="0" locked="0" layoutInCell="1" allowOverlap="1" wp14:anchorId="4D277C26" wp14:editId="7ED2A0A2">
              <wp:simplePos x="0" y="0"/>
              <wp:positionH relativeFrom="page">
                <wp:align>center</wp:align>
              </wp:positionH>
              <wp:positionV relativeFrom="page">
                <wp:align>center</wp:align>
              </wp:positionV>
              <wp:extent cx="6350000" cy="2286000"/>
              <wp:effectExtent l="0" t="1428750" r="0" b="127635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6350000" cy="2286000"/>
                      </a:xfrm>
                      <a:prstGeom prst="rect">
                        <a:avLst/>
                      </a:prstGeom>
                    </wps:spPr>
                    <wps:txbx>
                      <w:txbxContent>
                        <w:p w14:paraId="1654E494" w14:textId="77777777" w:rsidR="00E46638" w:rsidRDefault="00E46638" w:rsidP="00C259B6">
                          <w:pPr>
                            <w:pStyle w:val="NormalWeb"/>
                            <w:spacing w:before="0" w:beforeAutospacing="0" w:after="0" w:afterAutospacing="0"/>
                            <w:jc w:val="center"/>
                          </w:pPr>
                          <w:r>
                            <w:rPr>
                              <w:rFonts w:ascii="Arial" w:hAnsi="Arial" w:cs="Arial"/>
                              <w:color w:val="D3D3D3"/>
                              <w:sz w:val="72"/>
                              <w:szCs w:val="72"/>
                              <w14:textOutline w14:w="9525" w14:cap="flat" w14:cmpd="sng" w14:algn="ctr">
                                <w14:solidFill>
                                  <w14:srgbClr w14:val="D3D3D3"/>
                                </w14:solidFill>
                                <w14:prstDash w14:val="solid"/>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4" o:spid="_x0000_s2052"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69504" filled="f" stroked="f">
              <o:lock v:ext="edit" shapetype="t"/>
              <v:textbox style="mso-fit-shape-to-text:t">
                <w:txbxContent>
                  <w:p w:rsidR="00C259B6" w:rsidP="00C259B6">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3B8E4" w14:textId="77777777" w:rsidR="00E46638" w:rsidRDefault="00E46638">
    <w:r>
      <w:rPr>
        <w:noProof/>
        <w:lang w:val="en-AU" w:eastAsia="en-AU"/>
      </w:rPr>
      <mc:AlternateContent>
        <mc:Choice Requires="wps">
          <w:drawing>
            <wp:anchor distT="0" distB="0" distL="114300" distR="114300" simplePos="0" relativeHeight="251678720" behindDoc="0" locked="0" layoutInCell="1" allowOverlap="1" wp14:anchorId="71695717" wp14:editId="713F1174">
              <wp:simplePos x="0" y="0"/>
              <wp:positionH relativeFrom="page">
                <wp:align>center</wp:align>
              </wp:positionH>
              <wp:positionV relativeFrom="page">
                <wp:align>center</wp:align>
              </wp:positionV>
              <wp:extent cx="6350000" cy="2286000"/>
              <wp:effectExtent l="0" t="1428750" r="0" b="1276350"/>
              <wp:wrapNone/>
              <wp:docPr id="204442670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6350000" cy="2286000"/>
                      </a:xfrm>
                      <a:prstGeom prst="rect">
                        <a:avLst/>
                      </a:prstGeom>
                    </wps:spPr>
                    <wps:txbx>
                      <w:txbxContent>
                        <w:p w14:paraId="74EF1F85" w14:textId="77777777" w:rsidR="00E46638" w:rsidRDefault="00E46638" w:rsidP="00C259B6">
                          <w:pPr>
                            <w:pStyle w:val="NormalWeb"/>
                            <w:spacing w:before="0" w:beforeAutospacing="0" w:after="0" w:afterAutospacing="0"/>
                            <w:jc w:val="center"/>
                          </w:pPr>
                          <w:r>
                            <w:rPr>
                              <w:rFonts w:ascii="Arial" w:hAnsi="Arial" w:cs="Arial"/>
                              <w:color w:val="D3D3D3"/>
                              <w:sz w:val="72"/>
                              <w:szCs w:val="72"/>
                              <w14:textOutline w14:w="9525" w14:cap="flat" w14:cmpd="sng" w14:algn="ctr">
                                <w14:solidFill>
                                  <w14:srgbClr w14:val="D3D3D3"/>
                                </w14:solidFill>
                                <w14:prstDash w14:val="solid"/>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3" o:spid="_x0000_s2053"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86912" filled="f" stroked="f">
              <o:lock v:ext="edit" shapetype="t"/>
              <v:textbox style="mso-fit-shape-to-text:t">
                <w:txbxContent>
                  <w:p w:rsidR="00C259B6" w:rsidP="00C259B6">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E5583" w14:textId="77777777" w:rsidR="00E46638" w:rsidRPr="003E29B5" w:rsidRDefault="00E46638" w:rsidP="008766A4">
    <w:r w:rsidRPr="000C104E">
      <w:rPr>
        <w:noProof/>
        <w:lang w:val="en-AU" w:eastAsia="en-AU"/>
      </w:rPr>
      <w:drawing>
        <wp:anchor distT="0" distB="0" distL="114300" distR="114300" simplePos="0" relativeHeight="251695104" behindDoc="1" locked="0" layoutInCell="1" allowOverlap="1" wp14:anchorId="1B8D71F9" wp14:editId="1C5A276A">
          <wp:simplePos x="0" y="0"/>
          <wp:positionH relativeFrom="column">
            <wp:posOffset>11844068</wp:posOffset>
          </wp:positionH>
          <wp:positionV relativeFrom="paragraph">
            <wp:posOffset>-272367</wp:posOffset>
          </wp:positionV>
          <wp:extent cx="1991003" cy="743054"/>
          <wp:effectExtent l="0" t="0" r="0" b="0"/>
          <wp:wrapNone/>
          <wp:docPr id="146217128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91003" cy="743054"/>
                  </a:xfrm>
                  <a:prstGeom prst="rect">
                    <a:avLst/>
                  </a:prstGeom>
                </pic:spPr>
              </pic:pic>
            </a:graphicData>
          </a:graphic>
        </wp:anchor>
      </w:drawing>
    </w:r>
  </w:p>
  <w:p w14:paraId="58738723" w14:textId="77777777" w:rsidR="00E46638" w:rsidRDefault="00E46638"/>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F1EE1" w14:textId="77777777" w:rsidR="00E46638" w:rsidRDefault="00E46638">
    <w:r>
      <w:rPr>
        <w:noProof/>
        <w:lang w:val="en-AU" w:eastAsia="en-AU"/>
      </w:rPr>
      <mc:AlternateContent>
        <mc:Choice Requires="wps">
          <w:drawing>
            <wp:anchor distT="0" distB="0" distL="114300" distR="114300" simplePos="0" relativeHeight="251662336" behindDoc="0" locked="0" layoutInCell="1" allowOverlap="1" wp14:anchorId="47954519" wp14:editId="4488AD85">
              <wp:simplePos x="0" y="0"/>
              <wp:positionH relativeFrom="page">
                <wp:align>center</wp:align>
              </wp:positionH>
              <wp:positionV relativeFrom="page">
                <wp:align>center</wp:align>
              </wp:positionV>
              <wp:extent cx="6350000" cy="2286000"/>
              <wp:effectExtent l="0" t="1428750" r="0" b="1276350"/>
              <wp:wrapNone/>
              <wp:docPr id="26015424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6350000" cy="2286000"/>
                      </a:xfrm>
                      <a:prstGeom prst="rect">
                        <a:avLst/>
                      </a:prstGeom>
                    </wps:spPr>
                    <wps:txbx>
                      <w:txbxContent>
                        <w:p w14:paraId="539A923C" w14:textId="77777777" w:rsidR="00E46638" w:rsidRDefault="00E46638" w:rsidP="00C259B6">
                          <w:pPr>
                            <w:pStyle w:val="NormalWeb"/>
                            <w:spacing w:before="0" w:beforeAutospacing="0" w:after="0" w:afterAutospacing="0"/>
                            <w:jc w:val="center"/>
                          </w:pPr>
                          <w:r>
                            <w:rPr>
                              <w:rFonts w:ascii="Arial" w:hAnsi="Arial" w:cs="Arial"/>
                              <w:color w:val="D3D3D3"/>
                              <w:sz w:val="72"/>
                              <w:szCs w:val="72"/>
                              <w14:textOutline w14:w="9525" w14:cap="flat" w14:cmpd="sng" w14:algn="ctr">
                                <w14:solidFill>
                                  <w14:srgbClr w14:val="D3D3D3"/>
                                </w14:solidFill>
                                <w14:prstDash w14:val="solid"/>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4" o:spid="_x0000_s2054"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70528" filled="f" stroked="f">
              <o:lock v:ext="edit" shapetype="t"/>
              <v:textbox style="mso-fit-shape-to-text:t">
                <w:txbxContent>
                  <w:p w:rsidR="00C259B6" w:rsidP="00C259B6">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87AC1" w14:textId="77777777" w:rsidR="00E46638" w:rsidRDefault="00E46638">
    <w:r>
      <w:rPr>
        <w:noProof/>
        <w:lang w:val="en-AU" w:eastAsia="en-AU"/>
      </w:rPr>
      <mc:AlternateContent>
        <mc:Choice Requires="wps">
          <w:drawing>
            <wp:anchor distT="0" distB="0" distL="114300" distR="114300" simplePos="0" relativeHeight="251679744" behindDoc="0" locked="0" layoutInCell="1" allowOverlap="1" wp14:anchorId="4A758E33" wp14:editId="1ADD0DED">
              <wp:simplePos x="0" y="0"/>
              <wp:positionH relativeFrom="page">
                <wp:align>center</wp:align>
              </wp:positionH>
              <wp:positionV relativeFrom="page">
                <wp:align>center</wp:align>
              </wp:positionV>
              <wp:extent cx="6350000" cy="2286000"/>
              <wp:effectExtent l="0" t="1428750" r="0" b="1276350"/>
              <wp:wrapNone/>
              <wp:docPr id="31834907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6350000" cy="2286000"/>
                      </a:xfrm>
                      <a:prstGeom prst="rect">
                        <a:avLst/>
                      </a:prstGeom>
                    </wps:spPr>
                    <wps:txbx>
                      <w:txbxContent>
                        <w:p w14:paraId="62D3FCFA" w14:textId="77777777" w:rsidR="00E46638" w:rsidRDefault="00E46638" w:rsidP="00C259B6">
                          <w:pPr>
                            <w:pStyle w:val="NormalWeb"/>
                            <w:spacing w:before="0" w:beforeAutospacing="0" w:after="0" w:afterAutospacing="0"/>
                            <w:jc w:val="center"/>
                          </w:pPr>
                          <w:r>
                            <w:rPr>
                              <w:rFonts w:ascii="Arial" w:hAnsi="Arial" w:cs="Arial"/>
                              <w:color w:val="D3D3D3"/>
                              <w:sz w:val="72"/>
                              <w:szCs w:val="72"/>
                              <w14:textOutline w14:w="9525" w14:cap="flat" w14:cmpd="sng" w14:algn="ctr">
                                <w14:solidFill>
                                  <w14:srgbClr w14:val="D3D3D3"/>
                                </w14:solidFill>
                                <w14:prstDash w14:val="solid"/>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3" o:spid="_x0000_s2055"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87936" filled="f" stroked="f">
              <o:lock v:ext="edit" shapetype="t"/>
              <v:textbox style="mso-fit-shape-to-text:t">
                <w:txbxContent>
                  <w:p w:rsidR="00C259B6" w:rsidP="00C259B6">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FF32C" w14:textId="77777777" w:rsidR="00E46638" w:rsidRPr="003E29B5" w:rsidRDefault="00E46638" w:rsidP="008766A4">
    <w:r w:rsidRPr="000C104E">
      <w:rPr>
        <w:noProof/>
        <w:lang w:val="en-AU" w:eastAsia="en-AU"/>
      </w:rPr>
      <w:drawing>
        <wp:anchor distT="0" distB="0" distL="114300" distR="114300" simplePos="0" relativeHeight="251696128" behindDoc="1" locked="0" layoutInCell="1" allowOverlap="1" wp14:anchorId="2D6BF6F2" wp14:editId="21ED5E15">
          <wp:simplePos x="0" y="0"/>
          <wp:positionH relativeFrom="column">
            <wp:posOffset>11844068</wp:posOffset>
          </wp:positionH>
          <wp:positionV relativeFrom="paragraph">
            <wp:posOffset>-272367</wp:posOffset>
          </wp:positionV>
          <wp:extent cx="1991003" cy="743054"/>
          <wp:effectExtent l="0" t="0" r="0" b="0"/>
          <wp:wrapNone/>
          <wp:docPr id="162953823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91003" cy="743054"/>
                  </a:xfrm>
                  <a:prstGeom prst="rect">
                    <a:avLst/>
                  </a:prstGeom>
                </pic:spPr>
              </pic:pic>
            </a:graphicData>
          </a:graphic>
        </wp:anchor>
      </w:drawing>
    </w:r>
  </w:p>
  <w:p w14:paraId="143097EF" w14:textId="77777777" w:rsidR="00E46638" w:rsidRDefault="00E46638"/>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F486A" w14:textId="77777777" w:rsidR="00E46638" w:rsidRDefault="00E46638">
    <w:r>
      <w:rPr>
        <w:noProof/>
        <w:lang w:val="en-AU" w:eastAsia="en-AU"/>
      </w:rPr>
      <mc:AlternateContent>
        <mc:Choice Requires="wps">
          <w:drawing>
            <wp:anchor distT="0" distB="0" distL="114300" distR="114300" simplePos="0" relativeHeight="251663360" behindDoc="0" locked="0" layoutInCell="1" allowOverlap="1" wp14:anchorId="7A865E12" wp14:editId="0FD3D825">
              <wp:simplePos x="0" y="0"/>
              <wp:positionH relativeFrom="page">
                <wp:align>center</wp:align>
              </wp:positionH>
              <wp:positionV relativeFrom="page">
                <wp:align>center</wp:align>
              </wp:positionV>
              <wp:extent cx="6350000" cy="2286000"/>
              <wp:effectExtent l="0" t="1428750" r="0" b="1276350"/>
              <wp:wrapNone/>
              <wp:docPr id="1575830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6350000" cy="2286000"/>
                      </a:xfrm>
                      <a:prstGeom prst="rect">
                        <a:avLst/>
                      </a:prstGeom>
                    </wps:spPr>
                    <wps:txbx>
                      <w:txbxContent>
                        <w:p w14:paraId="139BBC1E" w14:textId="77777777" w:rsidR="00E46638" w:rsidRDefault="00E46638" w:rsidP="00C259B6">
                          <w:pPr>
                            <w:pStyle w:val="NormalWeb"/>
                            <w:spacing w:before="0" w:beforeAutospacing="0" w:after="0" w:afterAutospacing="0"/>
                            <w:jc w:val="center"/>
                          </w:pPr>
                          <w:r>
                            <w:rPr>
                              <w:rFonts w:ascii="Arial" w:hAnsi="Arial" w:cs="Arial"/>
                              <w:color w:val="D3D3D3"/>
                              <w:sz w:val="72"/>
                              <w:szCs w:val="72"/>
                              <w14:textOutline w14:w="9525" w14:cap="flat" w14:cmpd="sng" w14:algn="ctr">
                                <w14:solidFill>
                                  <w14:srgbClr w14:val="D3D3D3"/>
                                </w14:solidFill>
                                <w14:prstDash w14:val="solid"/>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4" o:spid="_x0000_s2056"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71552" filled="f" stroked="f">
              <o:lock v:ext="edit" shapetype="t"/>
              <v:textbox style="mso-fit-shape-to-text:t">
                <w:txbxContent>
                  <w:p w:rsidR="00C259B6" w:rsidP="00C259B6">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6EA7A" w14:textId="77777777" w:rsidR="00E46638" w:rsidRDefault="00E46638">
    <w:r>
      <w:rPr>
        <w:noProof/>
        <w:lang w:val="en-AU" w:eastAsia="en-AU"/>
      </w:rPr>
      <mc:AlternateContent>
        <mc:Choice Requires="wps">
          <w:drawing>
            <wp:anchor distT="0" distB="0" distL="114300" distR="114300" simplePos="0" relativeHeight="251680768" behindDoc="0" locked="0" layoutInCell="1" allowOverlap="1" wp14:anchorId="4D17C3CE" wp14:editId="23BF90CD">
              <wp:simplePos x="0" y="0"/>
              <wp:positionH relativeFrom="page">
                <wp:align>center</wp:align>
              </wp:positionH>
              <wp:positionV relativeFrom="page">
                <wp:align>center</wp:align>
              </wp:positionV>
              <wp:extent cx="6350000" cy="2286000"/>
              <wp:effectExtent l="0" t="1428750" r="0" b="1276350"/>
              <wp:wrapNone/>
              <wp:docPr id="153011626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6350000" cy="2286000"/>
                      </a:xfrm>
                      <a:prstGeom prst="rect">
                        <a:avLst/>
                      </a:prstGeom>
                    </wps:spPr>
                    <wps:txbx>
                      <w:txbxContent>
                        <w:p w14:paraId="243753C0" w14:textId="77777777" w:rsidR="00E46638" w:rsidRDefault="00E46638" w:rsidP="00C259B6">
                          <w:pPr>
                            <w:pStyle w:val="NormalWeb"/>
                            <w:spacing w:before="0" w:beforeAutospacing="0" w:after="0" w:afterAutospacing="0"/>
                            <w:jc w:val="center"/>
                          </w:pPr>
                          <w:r>
                            <w:rPr>
                              <w:rFonts w:ascii="Arial" w:hAnsi="Arial" w:cs="Arial"/>
                              <w:color w:val="D3D3D3"/>
                              <w:sz w:val="72"/>
                              <w:szCs w:val="72"/>
                              <w14:textOutline w14:w="9525" w14:cap="flat" w14:cmpd="sng" w14:algn="ctr">
                                <w14:solidFill>
                                  <w14:srgbClr w14:val="D3D3D3"/>
                                </w14:solidFill>
                                <w14:prstDash w14:val="solid"/>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3" o:spid="_x0000_s2057"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88960" filled="f" stroked="f">
              <o:lock v:ext="edit" shapetype="t"/>
              <v:textbox style="mso-fit-shape-to-text:t">
                <w:txbxContent>
                  <w:p w:rsidR="00C259B6" w:rsidP="00C259B6">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B3700" w14:textId="77777777" w:rsidR="00E46638" w:rsidRPr="003E29B5" w:rsidRDefault="00E46638" w:rsidP="008766A4">
    <w:r w:rsidRPr="000C104E">
      <w:rPr>
        <w:noProof/>
        <w:lang w:val="en-AU" w:eastAsia="en-AU"/>
      </w:rPr>
      <w:drawing>
        <wp:anchor distT="0" distB="0" distL="114300" distR="114300" simplePos="0" relativeHeight="251697152" behindDoc="1" locked="0" layoutInCell="1" allowOverlap="1" wp14:anchorId="0722CF95" wp14:editId="5D824910">
          <wp:simplePos x="0" y="0"/>
          <wp:positionH relativeFrom="column">
            <wp:posOffset>11844068</wp:posOffset>
          </wp:positionH>
          <wp:positionV relativeFrom="paragraph">
            <wp:posOffset>-272367</wp:posOffset>
          </wp:positionV>
          <wp:extent cx="1991003" cy="743054"/>
          <wp:effectExtent l="0" t="0" r="0" b="0"/>
          <wp:wrapNone/>
          <wp:docPr id="123035919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91003" cy="743054"/>
                  </a:xfrm>
                  <a:prstGeom prst="rect">
                    <a:avLst/>
                  </a:prstGeom>
                </pic:spPr>
              </pic:pic>
            </a:graphicData>
          </a:graphic>
        </wp:anchor>
      </w:drawing>
    </w:r>
  </w:p>
  <w:p w14:paraId="3D49C0AF" w14:textId="77777777" w:rsidR="00E46638" w:rsidRDefault="00E46638"/>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19638" w14:textId="77777777" w:rsidR="00E46638" w:rsidRDefault="00E46638">
    <w:r>
      <w:rPr>
        <w:noProof/>
        <w:lang w:val="en-AU" w:eastAsia="en-AU"/>
      </w:rPr>
      <mc:AlternateContent>
        <mc:Choice Requires="wps">
          <w:drawing>
            <wp:anchor distT="0" distB="0" distL="114300" distR="114300" simplePos="0" relativeHeight="251664384" behindDoc="0" locked="0" layoutInCell="1" allowOverlap="1" wp14:anchorId="75CAEFC2" wp14:editId="055CE276">
              <wp:simplePos x="0" y="0"/>
              <wp:positionH relativeFrom="page">
                <wp:align>center</wp:align>
              </wp:positionH>
              <wp:positionV relativeFrom="page">
                <wp:align>center</wp:align>
              </wp:positionV>
              <wp:extent cx="6350000" cy="2286000"/>
              <wp:effectExtent l="0" t="1428750" r="0" b="1276350"/>
              <wp:wrapNone/>
              <wp:docPr id="213775032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6350000" cy="2286000"/>
                      </a:xfrm>
                      <a:prstGeom prst="rect">
                        <a:avLst/>
                      </a:prstGeom>
                    </wps:spPr>
                    <wps:txbx>
                      <w:txbxContent>
                        <w:p w14:paraId="5A34B04E" w14:textId="77777777" w:rsidR="00E46638" w:rsidRDefault="00E46638" w:rsidP="00C259B6">
                          <w:pPr>
                            <w:pStyle w:val="NormalWeb"/>
                            <w:spacing w:before="0" w:beforeAutospacing="0" w:after="0" w:afterAutospacing="0"/>
                            <w:jc w:val="center"/>
                          </w:pPr>
                          <w:r>
                            <w:rPr>
                              <w:rFonts w:ascii="Arial" w:hAnsi="Arial" w:cs="Arial"/>
                              <w:color w:val="D3D3D3"/>
                              <w:sz w:val="72"/>
                              <w:szCs w:val="72"/>
                              <w14:textOutline w14:w="9525" w14:cap="flat" w14:cmpd="sng" w14:algn="ctr">
                                <w14:solidFill>
                                  <w14:srgbClr w14:val="D3D3D3"/>
                                </w14:solidFill>
                                <w14:prstDash w14:val="solid"/>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4" o:spid="_x0000_s2058"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72576" filled="f" stroked="f">
              <o:lock v:ext="edit" shapetype="t"/>
              <v:textbox style="mso-fit-shape-to-text:t">
                <w:txbxContent>
                  <w:p w:rsidR="00C259B6" w:rsidP="00C259B6">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447BB" w14:textId="77777777" w:rsidR="00E46638" w:rsidRDefault="00E46638">
    <w:r>
      <w:rPr>
        <w:noProof/>
        <w:lang w:val="en-AU" w:eastAsia="en-AU"/>
      </w:rPr>
      <mc:AlternateContent>
        <mc:Choice Requires="wps">
          <w:drawing>
            <wp:anchor distT="0" distB="0" distL="114300" distR="114300" simplePos="0" relativeHeight="251681792" behindDoc="0" locked="0" layoutInCell="1" allowOverlap="1" wp14:anchorId="57687B71" wp14:editId="5E548F31">
              <wp:simplePos x="0" y="0"/>
              <wp:positionH relativeFrom="page">
                <wp:align>center</wp:align>
              </wp:positionH>
              <wp:positionV relativeFrom="page">
                <wp:align>center</wp:align>
              </wp:positionV>
              <wp:extent cx="6350000" cy="2286000"/>
              <wp:effectExtent l="0" t="1428750" r="0" b="1276350"/>
              <wp:wrapNone/>
              <wp:docPr id="86160817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6350000" cy="2286000"/>
                      </a:xfrm>
                      <a:prstGeom prst="rect">
                        <a:avLst/>
                      </a:prstGeom>
                    </wps:spPr>
                    <wps:txbx>
                      <w:txbxContent>
                        <w:p w14:paraId="2151DBD0" w14:textId="77777777" w:rsidR="00E46638" w:rsidRDefault="00E46638" w:rsidP="00C259B6">
                          <w:pPr>
                            <w:pStyle w:val="NormalWeb"/>
                            <w:spacing w:before="0" w:beforeAutospacing="0" w:after="0" w:afterAutospacing="0"/>
                            <w:jc w:val="center"/>
                          </w:pPr>
                          <w:r>
                            <w:rPr>
                              <w:rFonts w:ascii="Arial" w:hAnsi="Arial" w:cs="Arial"/>
                              <w:color w:val="D3D3D3"/>
                              <w:sz w:val="72"/>
                              <w:szCs w:val="72"/>
                              <w14:textOutline w14:w="9525" w14:cap="flat" w14:cmpd="sng" w14:algn="ctr">
                                <w14:solidFill>
                                  <w14:srgbClr w14:val="D3D3D3"/>
                                </w14:solidFill>
                                <w14:prstDash w14:val="solid"/>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3" o:spid="_x0000_s2059"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89984" filled="f" stroked="f">
              <o:lock v:ext="edit" shapetype="t"/>
              <v:textbox style="mso-fit-shape-to-text:t">
                <w:txbxContent>
                  <w:p w:rsidR="00C259B6" w:rsidP="00C259B6">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9D9FB" w14:textId="77777777" w:rsidR="00E46638" w:rsidRPr="003E29B5" w:rsidRDefault="00E46638" w:rsidP="008766A4">
    <w:r w:rsidRPr="000C104E">
      <w:rPr>
        <w:noProof/>
        <w:lang w:val="en-AU" w:eastAsia="en-AU"/>
      </w:rPr>
      <w:drawing>
        <wp:anchor distT="0" distB="0" distL="114300" distR="114300" simplePos="0" relativeHeight="251698176" behindDoc="1" locked="0" layoutInCell="1" allowOverlap="1" wp14:anchorId="6D062F47" wp14:editId="2150A6E3">
          <wp:simplePos x="0" y="0"/>
          <wp:positionH relativeFrom="column">
            <wp:posOffset>11844068</wp:posOffset>
          </wp:positionH>
          <wp:positionV relativeFrom="paragraph">
            <wp:posOffset>-272367</wp:posOffset>
          </wp:positionV>
          <wp:extent cx="1991003" cy="743054"/>
          <wp:effectExtent l="0" t="0" r="0" b="0"/>
          <wp:wrapNone/>
          <wp:docPr id="206944824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91003" cy="743054"/>
                  </a:xfrm>
                  <a:prstGeom prst="rect">
                    <a:avLst/>
                  </a:prstGeom>
                </pic:spPr>
              </pic:pic>
            </a:graphicData>
          </a:graphic>
        </wp:anchor>
      </w:drawing>
    </w:r>
  </w:p>
  <w:p w14:paraId="5CBC6EA3" w14:textId="77777777" w:rsidR="00E46638" w:rsidRDefault="00E46638"/>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454B4" w14:textId="77777777" w:rsidR="00E46638" w:rsidRDefault="00E46638">
    <w:r>
      <w:rPr>
        <w:noProof/>
        <w:lang w:val="en-AU" w:eastAsia="en-AU"/>
      </w:rPr>
      <mc:AlternateContent>
        <mc:Choice Requires="wps">
          <w:drawing>
            <wp:anchor distT="0" distB="0" distL="114300" distR="114300" simplePos="0" relativeHeight="251665408" behindDoc="0" locked="0" layoutInCell="1" allowOverlap="1" wp14:anchorId="0ECDAAFD" wp14:editId="03256DA0">
              <wp:simplePos x="0" y="0"/>
              <wp:positionH relativeFrom="page">
                <wp:align>center</wp:align>
              </wp:positionH>
              <wp:positionV relativeFrom="page">
                <wp:align>center</wp:align>
              </wp:positionV>
              <wp:extent cx="6350000" cy="2286000"/>
              <wp:effectExtent l="0" t="1428750" r="0" b="1276350"/>
              <wp:wrapNone/>
              <wp:docPr id="26630459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6350000" cy="2286000"/>
                      </a:xfrm>
                      <a:prstGeom prst="rect">
                        <a:avLst/>
                      </a:prstGeom>
                    </wps:spPr>
                    <wps:txbx>
                      <w:txbxContent>
                        <w:p w14:paraId="7ED4D035" w14:textId="77777777" w:rsidR="00E46638" w:rsidRDefault="00E46638" w:rsidP="00C259B6">
                          <w:pPr>
                            <w:pStyle w:val="NormalWeb"/>
                            <w:spacing w:before="0" w:beforeAutospacing="0" w:after="0" w:afterAutospacing="0"/>
                            <w:jc w:val="center"/>
                          </w:pPr>
                          <w:r>
                            <w:rPr>
                              <w:rFonts w:ascii="Arial" w:hAnsi="Arial" w:cs="Arial"/>
                              <w:color w:val="D3D3D3"/>
                              <w:sz w:val="72"/>
                              <w:szCs w:val="72"/>
                              <w14:textOutline w14:w="9525" w14:cap="flat" w14:cmpd="sng" w14:algn="ctr">
                                <w14:solidFill>
                                  <w14:srgbClr w14:val="D3D3D3"/>
                                </w14:solidFill>
                                <w14:prstDash w14:val="solid"/>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4" o:spid="_x0000_s2060"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73600" filled="f" stroked="f">
              <o:lock v:ext="edit" shapetype="t"/>
              <v:textbox style="mso-fit-shape-to-text:t">
                <w:txbxContent>
                  <w:p w:rsidR="00C259B6" w:rsidP="00C259B6">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71686" w14:textId="77777777" w:rsidR="00E46638" w:rsidRDefault="00E46638">
    <w:r>
      <w:rPr>
        <w:noProof/>
        <w:lang w:val="en-AU" w:eastAsia="en-AU"/>
      </w:rPr>
      <mc:AlternateContent>
        <mc:Choice Requires="wps">
          <w:drawing>
            <wp:anchor distT="0" distB="0" distL="114300" distR="114300" simplePos="0" relativeHeight="251682816" behindDoc="0" locked="0" layoutInCell="1" allowOverlap="1" wp14:anchorId="4DEB5210" wp14:editId="57B81FD5">
              <wp:simplePos x="0" y="0"/>
              <wp:positionH relativeFrom="page">
                <wp:align>center</wp:align>
              </wp:positionH>
              <wp:positionV relativeFrom="page">
                <wp:align>center</wp:align>
              </wp:positionV>
              <wp:extent cx="6350000" cy="2286000"/>
              <wp:effectExtent l="0" t="1428750" r="0" b="1276350"/>
              <wp:wrapNone/>
              <wp:docPr id="26442451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6350000" cy="2286000"/>
                      </a:xfrm>
                      <a:prstGeom prst="rect">
                        <a:avLst/>
                      </a:prstGeom>
                    </wps:spPr>
                    <wps:txbx>
                      <w:txbxContent>
                        <w:p w14:paraId="7174A83F" w14:textId="77777777" w:rsidR="00E46638" w:rsidRDefault="00E46638" w:rsidP="00C259B6">
                          <w:pPr>
                            <w:pStyle w:val="NormalWeb"/>
                            <w:spacing w:before="0" w:beforeAutospacing="0" w:after="0" w:afterAutospacing="0"/>
                            <w:jc w:val="center"/>
                          </w:pPr>
                          <w:r>
                            <w:rPr>
                              <w:rFonts w:ascii="Arial" w:hAnsi="Arial" w:cs="Arial"/>
                              <w:color w:val="D3D3D3"/>
                              <w:sz w:val="72"/>
                              <w:szCs w:val="72"/>
                              <w14:textOutline w14:w="9525" w14:cap="flat" w14:cmpd="sng" w14:algn="ctr">
                                <w14:solidFill>
                                  <w14:srgbClr w14:val="D3D3D3"/>
                                </w14:solidFill>
                                <w14:prstDash w14:val="solid"/>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3" o:spid="_x0000_s2061"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91008" filled="f" stroked="f">
              <o:lock v:ext="edit" shapetype="t"/>
              <v:textbox style="mso-fit-shape-to-text:t">
                <w:txbxContent>
                  <w:p w:rsidR="00C259B6" w:rsidP="00C259B6">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CED32" w14:textId="77777777" w:rsidR="00E46638" w:rsidRPr="003E29B5" w:rsidRDefault="00E46638" w:rsidP="008766A4">
    <w:r w:rsidRPr="000C104E">
      <w:rPr>
        <w:noProof/>
        <w:lang w:val="en-AU" w:eastAsia="en-AU"/>
      </w:rPr>
      <w:drawing>
        <wp:anchor distT="0" distB="0" distL="114300" distR="114300" simplePos="0" relativeHeight="251699200" behindDoc="1" locked="0" layoutInCell="1" allowOverlap="1" wp14:anchorId="4DAA0E10" wp14:editId="0FEA53EE">
          <wp:simplePos x="0" y="0"/>
          <wp:positionH relativeFrom="column">
            <wp:posOffset>11844068</wp:posOffset>
          </wp:positionH>
          <wp:positionV relativeFrom="paragraph">
            <wp:posOffset>-272367</wp:posOffset>
          </wp:positionV>
          <wp:extent cx="1991003" cy="743054"/>
          <wp:effectExtent l="0" t="0" r="0" b="0"/>
          <wp:wrapNone/>
          <wp:docPr id="192664795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91003" cy="743054"/>
                  </a:xfrm>
                  <a:prstGeom prst="rect">
                    <a:avLst/>
                  </a:prstGeom>
                </pic:spPr>
              </pic:pic>
            </a:graphicData>
          </a:graphic>
        </wp:anchor>
      </w:drawing>
    </w:r>
  </w:p>
  <w:p w14:paraId="72245859" w14:textId="77777777" w:rsidR="00E46638" w:rsidRDefault="00E46638"/>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CECC0" w14:textId="77777777" w:rsidR="00E46638" w:rsidRDefault="00E46638">
    <w:r>
      <w:rPr>
        <w:noProof/>
        <w:lang w:val="en-AU" w:eastAsia="en-AU"/>
      </w:rPr>
      <mc:AlternateContent>
        <mc:Choice Requires="wps">
          <w:drawing>
            <wp:anchor distT="0" distB="0" distL="114300" distR="114300" simplePos="0" relativeHeight="251666432" behindDoc="0" locked="0" layoutInCell="1" allowOverlap="1" wp14:anchorId="59752B32" wp14:editId="7F07138C">
              <wp:simplePos x="0" y="0"/>
              <wp:positionH relativeFrom="page">
                <wp:align>center</wp:align>
              </wp:positionH>
              <wp:positionV relativeFrom="page">
                <wp:align>center</wp:align>
              </wp:positionV>
              <wp:extent cx="6350000" cy="2286000"/>
              <wp:effectExtent l="0" t="1428750" r="0" b="1276350"/>
              <wp:wrapNone/>
              <wp:docPr id="138181767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6350000" cy="2286000"/>
                      </a:xfrm>
                      <a:prstGeom prst="rect">
                        <a:avLst/>
                      </a:prstGeom>
                    </wps:spPr>
                    <wps:txbx>
                      <w:txbxContent>
                        <w:p w14:paraId="51F0EC72" w14:textId="77777777" w:rsidR="00E46638" w:rsidRDefault="00E46638" w:rsidP="00C259B6">
                          <w:pPr>
                            <w:pStyle w:val="NormalWeb"/>
                            <w:spacing w:before="0" w:beforeAutospacing="0" w:after="0" w:afterAutospacing="0"/>
                            <w:jc w:val="center"/>
                          </w:pPr>
                          <w:r>
                            <w:rPr>
                              <w:rFonts w:ascii="Arial" w:hAnsi="Arial" w:cs="Arial"/>
                              <w:color w:val="D3D3D3"/>
                              <w:sz w:val="72"/>
                              <w:szCs w:val="72"/>
                              <w14:textOutline w14:w="9525" w14:cap="flat" w14:cmpd="sng" w14:algn="ctr">
                                <w14:solidFill>
                                  <w14:srgbClr w14:val="D3D3D3"/>
                                </w14:solidFill>
                                <w14:prstDash w14:val="solid"/>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4" o:spid="_x0000_s2062"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74624" filled="f" stroked="f">
              <o:lock v:ext="edit" shapetype="t"/>
              <v:textbox style="mso-fit-shape-to-text:t">
                <w:txbxContent>
                  <w:p w:rsidR="00C259B6" w:rsidP="00C259B6">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15A27" w14:textId="77777777" w:rsidR="00E46638" w:rsidRDefault="00E46638">
    <w:r>
      <w:rPr>
        <w:noProof/>
        <w:lang w:val="en-AU" w:eastAsia="en-AU"/>
      </w:rPr>
      <mc:AlternateContent>
        <mc:Choice Requires="wps">
          <w:drawing>
            <wp:anchor distT="0" distB="0" distL="114300" distR="114300" simplePos="0" relativeHeight="251683840" behindDoc="0" locked="0" layoutInCell="1" allowOverlap="1" wp14:anchorId="4D85E1C3" wp14:editId="2432D214">
              <wp:simplePos x="0" y="0"/>
              <wp:positionH relativeFrom="page">
                <wp:align>center</wp:align>
              </wp:positionH>
              <wp:positionV relativeFrom="page">
                <wp:align>center</wp:align>
              </wp:positionV>
              <wp:extent cx="6350000" cy="2286000"/>
              <wp:effectExtent l="0" t="1428750" r="0" b="1276350"/>
              <wp:wrapNone/>
              <wp:docPr id="213615354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6350000" cy="2286000"/>
                      </a:xfrm>
                      <a:prstGeom prst="rect">
                        <a:avLst/>
                      </a:prstGeom>
                    </wps:spPr>
                    <wps:txbx>
                      <w:txbxContent>
                        <w:p w14:paraId="30E3B69F" w14:textId="77777777" w:rsidR="00E46638" w:rsidRDefault="00E46638" w:rsidP="00C259B6">
                          <w:pPr>
                            <w:pStyle w:val="NormalWeb"/>
                            <w:spacing w:before="0" w:beforeAutospacing="0" w:after="0" w:afterAutospacing="0"/>
                            <w:jc w:val="center"/>
                          </w:pPr>
                          <w:r>
                            <w:rPr>
                              <w:rFonts w:ascii="Arial" w:hAnsi="Arial" w:cs="Arial"/>
                              <w:color w:val="D3D3D3"/>
                              <w:sz w:val="72"/>
                              <w:szCs w:val="72"/>
                              <w14:textOutline w14:w="9525" w14:cap="flat" w14:cmpd="sng" w14:algn="ctr">
                                <w14:solidFill>
                                  <w14:srgbClr w14:val="D3D3D3"/>
                                </w14:solidFill>
                                <w14:prstDash w14:val="solid"/>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3" o:spid="_x0000_s2063"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92032" filled="f" stroked="f">
              <o:lock v:ext="edit" shapetype="t"/>
              <v:textbox style="mso-fit-shape-to-text:t">
                <w:txbxContent>
                  <w:p w:rsidR="00C259B6" w:rsidP="00C259B6">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ED91B" w14:textId="77777777" w:rsidR="00E46638" w:rsidRPr="003E29B5" w:rsidRDefault="00E46638" w:rsidP="008766A4">
    <w:r w:rsidRPr="000C104E">
      <w:rPr>
        <w:noProof/>
        <w:lang w:val="en-AU" w:eastAsia="en-AU"/>
      </w:rPr>
      <w:drawing>
        <wp:anchor distT="0" distB="0" distL="114300" distR="114300" simplePos="0" relativeHeight="251700224" behindDoc="1" locked="0" layoutInCell="1" allowOverlap="1" wp14:anchorId="4CB213BE" wp14:editId="66AC4EFD">
          <wp:simplePos x="0" y="0"/>
          <wp:positionH relativeFrom="column">
            <wp:posOffset>11844068</wp:posOffset>
          </wp:positionH>
          <wp:positionV relativeFrom="paragraph">
            <wp:posOffset>-272367</wp:posOffset>
          </wp:positionV>
          <wp:extent cx="1991003" cy="743054"/>
          <wp:effectExtent l="0" t="0" r="0" b="0"/>
          <wp:wrapNone/>
          <wp:docPr id="50406978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91003" cy="743054"/>
                  </a:xfrm>
                  <a:prstGeom prst="rect">
                    <a:avLst/>
                  </a:prstGeom>
                </pic:spPr>
              </pic:pic>
            </a:graphicData>
          </a:graphic>
        </wp:anchor>
      </w:drawing>
    </w:r>
  </w:p>
  <w:p w14:paraId="5A5BCA02" w14:textId="77777777" w:rsidR="00E46638" w:rsidRDefault="00E46638"/>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13C81" w14:textId="77777777" w:rsidR="00E46638" w:rsidRDefault="00E46638">
    <w:r>
      <w:rPr>
        <w:noProof/>
        <w:lang w:val="en-AU" w:eastAsia="en-AU"/>
      </w:rPr>
      <mc:AlternateContent>
        <mc:Choice Requires="wps">
          <w:drawing>
            <wp:anchor distT="0" distB="0" distL="114300" distR="114300" simplePos="0" relativeHeight="251667456" behindDoc="0" locked="0" layoutInCell="1" allowOverlap="1" wp14:anchorId="13F65E2D" wp14:editId="6D87950C">
              <wp:simplePos x="0" y="0"/>
              <wp:positionH relativeFrom="page">
                <wp:align>center</wp:align>
              </wp:positionH>
              <wp:positionV relativeFrom="page">
                <wp:align>center</wp:align>
              </wp:positionV>
              <wp:extent cx="6350000" cy="2286000"/>
              <wp:effectExtent l="0" t="1428750" r="0" b="1276350"/>
              <wp:wrapNone/>
              <wp:docPr id="39720323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6350000" cy="2286000"/>
                      </a:xfrm>
                      <a:prstGeom prst="rect">
                        <a:avLst/>
                      </a:prstGeom>
                    </wps:spPr>
                    <wps:txbx>
                      <w:txbxContent>
                        <w:p w14:paraId="2F72B0FA" w14:textId="77777777" w:rsidR="00E46638" w:rsidRDefault="00E46638" w:rsidP="00C259B6">
                          <w:pPr>
                            <w:pStyle w:val="NormalWeb"/>
                            <w:spacing w:before="0" w:beforeAutospacing="0" w:after="0" w:afterAutospacing="0"/>
                            <w:jc w:val="center"/>
                          </w:pPr>
                          <w:r>
                            <w:rPr>
                              <w:rFonts w:ascii="Arial" w:hAnsi="Arial" w:cs="Arial"/>
                              <w:color w:val="D3D3D3"/>
                              <w:sz w:val="72"/>
                              <w:szCs w:val="72"/>
                              <w14:textOutline w14:w="9525" w14:cap="flat" w14:cmpd="sng" w14:algn="ctr">
                                <w14:solidFill>
                                  <w14:srgbClr w14:val="D3D3D3"/>
                                </w14:solidFill>
                                <w14:prstDash w14:val="solid"/>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4" o:spid="_x0000_s2064"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75648" filled="f" stroked="f">
              <o:lock v:ext="edit" shapetype="t"/>
              <v:textbox style="mso-fit-shape-to-text:t">
                <w:txbxContent>
                  <w:p w:rsidR="00C259B6" w:rsidP="00C259B6">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D3043" w14:textId="77777777" w:rsidR="00E46638" w:rsidRDefault="00E46638">
    <w:r>
      <w:rPr>
        <w:noProof/>
        <w:lang w:val="en-AU" w:eastAsia="en-AU"/>
      </w:rPr>
      <mc:AlternateContent>
        <mc:Choice Requires="wps">
          <w:drawing>
            <wp:anchor distT="0" distB="0" distL="114300" distR="114300" simplePos="0" relativeHeight="251684864" behindDoc="0" locked="0" layoutInCell="1" allowOverlap="1" wp14:anchorId="056DF01D" wp14:editId="65A13AA9">
              <wp:simplePos x="0" y="0"/>
              <wp:positionH relativeFrom="page">
                <wp:align>center</wp:align>
              </wp:positionH>
              <wp:positionV relativeFrom="page">
                <wp:align>center</wp:align>
              </wp:positionV>
              <wp:extent cx="6350000" cy="2286000"/>
              <wp:effectExtent l="0" t="1428750" r="0" b="1276350"/>
              <wp:wrapNone/>
              <wp:docPr id="158522945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6350000" cy="2286000"/>
                      </a:xfrm>
                      <a:prstGeom prst="rect">
                        <a:avLst/>
                      </a:prstGeom>
                    </wps:spPr>
                    <wps:txbx>
                      <w:txbxContent>
                        <w:p w14:paraId="3055100F" w14:textId="77777777" w:rsidR="00E46638" w:rsidRDefault="00E46638" w:rsidP="00C259B6">
                          <w:pPr>
                            <w:pStyle w:val="NormalWeb"/>
                            <w:spacing w:before="0" w:beforeAutospacing="0" w:after="0" w:afterAutospacing="0"/>
                            <w:jc w:val="center"/>
                          </w:pPr>
                          <w:r>
                            <w:rPr>
                              <w:rFonts w:ascii="Arial" w:hAnsi="Arial" w:cs="Arial"/>
                              <w:color w:val="D3D3D3"/>
                              <w:sz w:val="72"/>
                              <w:szCs w:val="72"/>
                              <w14:textOutline w14:w="9525" w14:cap="flat" w14:cmpd="sng" w14:algn="ctr">
                                <w14:solidFill>
                                  <w14:srgbClr w14:val="D3D3D3"/>
                                </w14:solidFill>
                                <w14:prstDash w14:val="solid"/>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3" o:spid="_x0000_s2065"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93056" filled="f" stroked="f">
              <o:lock v:ext="edit" shapetype="t"/>
              <v:textbox style="mso-fit-shape-to-text:t">
                <w:txbxContent>
                  <w:p w:rsidR="00C259B6" w:rsidP="00C259B6">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FC530" w14:textId="77777777" w:rsidR="00E46638" w:rsidRPr="003E29B5" w:rsidRDefault="00E46638" w:rsidP="008766A4">
    <w:r w:rsidRPr="000C104E">
      <w:rPr>
        <w:noProof/>
        <w:lang w:val="en-AU" w:eastAsia="en-AU"/>
      </w:rPr>
      <w:drawing>
        <wp:anchor distT="0" distB="0" distL="114300" distR="114300" simplePos="0" relativeHeight="251701248" behindDoc="1" locked="0" layoutInCell="1" allowOverlap="1" wp14:anchorId="75545316" wp14:editId="3F047033">
          <wp:simplePos x="0" y="0"/>
          <wp:positionH relativeFrom="column">
            <wp:posOffset>11844068</wp:posOffset>
          </wp:positionH>
          <wp:positionV relativeFrom="paragraph">
            <wp:posOffset>-272367</wp:posOffset>
          </wp:positionV>
          <wp:extent cx="1991003" cy="743054"/>
          <wp:effectExtent l="0" t="0" r="0" b="0"/>
          <wp:wrapNone/>
          <wp:docPr id="91117043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91003" cy="743054"/>
                  </a:xfrm>
                  <a:prstGeom prst="rect">
                    <a:avLst/>
                  </a:prstGeom>
                </pic:spPr>
              </pic:pic>
            </a:graphicData>
          </a:graphic>
        </wp:anchor>
      </w:drawing>
    </w:r>
  </w:p>
  <w:p w14:paraId="5F1CB12E" w14:textId="77777777" w:rsidR="00E46638" w:rsidRDefault="00E46638"/>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03426" w14:textId="77777777" w:rsidR="00E46638" w:rsidRDefault="00E46638">
    <w:r>
      <w:rPr>
        <w:noProof/>
        <w:lang w:val="en-AU" w:eastAsia="en-AU"/>
      </w:rPr>
      <mc:AlternateContent>
        <mc:Choice Requires="wps">
          <w:drawing>
            <wp:anchor distT="0" distB="0" distL="114300" distR="114300" simplePos="0" relativeHeight="251668480" behindDoc="0" locked="0" layoutInCell="1" allowOverlap="1" wp14:anchorId="3FD26D5B" wp14:editId="06BA21F7">
              <wp:simplePos x="0" y="0"/>
              <wp:positionH relativeFrom="page">
                <wp:align>center</wp:align>
              </wp:positionH>
              <wp:positionV relativeFrom="page">
                <wp:align>center</wp:align>
              </wp:positionV>
              <wp:extent cx="6350000" cy="2286000"/>
              <wp:effectExtent l="0" t="1428750" r="0" b="1276350"/>
              <wp:wrapNone/>
              <wp:docPr id="190979819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6350000" cy="2286000"/>
                      </a:xfrm>
                      <a:prstGeom prst="rect">
                        <a:avLst/>
                      </a:prstGeom>
                    </wps:spPr>
                    <wps:txbx>
                      <w:txbxContent>
                        <w:p w14:paraId="5D92E5AA" w14:textId="77777777" w:rsidR="00E46638" w:rsidRDefault="00E46638" w:rsidP="00C259B6">
                          <w:pPr>
                            <w:pStyle w:val="NormalWeb"/>
                            <w:spacing w:before="0" w:beforeAutospacing="0" w:after="0" w:afterAutospacing="0"/>
                            <w:jc w:val="center"/>
                          </w:pPr>
                          <w:r>
                            <w:rPr>
                              <w:rFonts w:ascii="Arial" w:hAnsi="Arial" w:cs="Arial"/>
                              <w:color w:val="D3D3D3"/>
                              <w:sz w:val="72"/>
                              <w:szCs w:val="72"/>
                              <w14:textOutline w14:w="9525" w14:cap="flat" w14:cmpd="sng" w14:algn="ctr">
                                <w14:solidFill>
                                  <w14:srgbClr w14:val="D3D3D3"/>
                                </w14:solidFill>
                                <w14:prstDash w14:val="solid"/>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4" o:spid="_x0000_s2066"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76672" filled="f" stroked="f">
              <o:lock v:ext="edit" shapetype="t"/>
              <v:textbox style="mso-fit-shape-to-text:t">
                <w:txbxContent>
                  <w:p w:rsidR="00C259B6" w:rsidP="00C259B6">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FE6ADFC"/>
    <w:lvl w:ilvl="0">
      <w:start w:val="1"/>
      <w:numFmt w:val="bullet"/>
      <w:pStyle w:val="NoteLevel1"/>
      <w:lvlText w:val=""/>
      <w:lvlJc w:val="left"/>
      <w:pPr>
        <w:ind w:left="-600" w:hanging="360"/>
      </w:pPr>
      <w:rPr>
        <w:rFonts w:ascii="Symbol" w:hAnsi="Symbol" w:hint="default"/>
        <w:color w:val="AF272F"/>
      </w:rPr>
    </w:lvl>
    <w:lvl w:ilvl="1">
      <w:start w:val="1"/>
      <w:numFmt w:val="bullet"/>
      <w:pStyle w:val="NoteLevel2"/>
      <w:lvlText w:val=""/>
      <w:lvlJc w:val="left"/>
      <w:pPr>
        <w:tabs>
          <w:tab w:val="num" w:pos="-240"/>
        </w:tabs>
        <w:ind w:left="120" w:hanging="360"/>
      </w:pPr>
      <w:rPr>
        <w:rFonts w:ascii="Symbol" w:hAnsi="Symbol" w:hint="default"/>
      </w:rPr>
    </w:lvl>
    <w:lvl w:ilvl="2">
      <w:start w:val="1"/>
      <w:numFmt w:val="bullet"/>
      <w:pStyle w:val="NoteLevel3"/>
      <w:lvlText w:val="o"/>
      <w:lvlJc w:val="left"/>
      <w:pPr>
        <w:tabs>
          <w:tab w:val="num" w:pos="480"/>
        </w:tabs>
        <w:ind w:left="840" w:hanging="360"/>
      </w:pPr>
      <w:rPr>
        <w:rFonts w:ascii="Courier New" w:hAnsi="Courier New" w:cs="Courier New" w:hint="default"/>
      </w:rPr>
    </w:lvl>
    <w:lvl w:ilvl="3">
      <w:start w:val="1"/>
      <w:numFmt w:val="bullet"/>
      <w:pStyle w:val="NoteLevel4"/>
      <w:lvlText w:val=""/>
      <w:lvlJc w:val="left"/>
      <w:pPr>
        <w:tabs>
          <w:tab w:val="num" w:pos="1200"/>
        </w:tabs>
        <w:ind w:left="1560" w:hanging="360"/>
      </w:pPr>
      <w:rPr>
        <w:rFonts w:ascii="Wingdings" w:hAnsi="Wingdings" w:hint="default"/>
        <w:color w:val="AF272F"/>
      </w:rPr>
    </w:lvl>
    <w:lvl w:ilvl="4">
      <w:start w:val="1"/>
      <w:numFmt w:val="bullet"/>
      <w:pStyle w:val="NoteLevel5"/>
      <w:lvlText w:val=""/>
      <w:lvlJc w:val="left"/>
      <w:pPr>
        <w:tabs>
          <w:tab w:val="num" w:pos="1920"/>
        </w:tabs>
        <w:ind w:left="2280" w:hanging="360"/>
      </w:pPr>
      <w:rPr>
        <w:rFonts w:ascii="Wingdings" w:hAnsi="Wingdings" w:hint="default"/>
      </w:rPr>
    </w:lvl>
    <w:lvl w:ilvl="5">
      <w:start w:val="1"/>
      <w:numFmt w:val="bullet"/>
      <w:pStyle w:val="NoteLevel6"/>
      <w:lvlText w:val=""/>
      <w:lvlJc w:val="left"/>
      <w:pPr>
        <w:tabs>
          <w:tab w:val="num" w:pos="2640"/>
        </w:tabs>
        <w:ind w:left="3000" w:hanging="360"/>
      </w:pPr>
      <w:rPr>
        <w:rFonts w:ascii="Symbol" w:hAnsi="Symbol" w:hint="default"/>
        <w:sz w:val="15"/>
      </w:rPr>
    </w:lvl>
    <w:lvl w:ilvl="6">
      <w:start w:val="1"/>
      <w:numFmt w:val="bullet"/>
      <w:lvlText w:val="o"/>
      <w:lvlJc w:val="left"/>
      <w:pPr>
        <w:tabs>
          <w:tab w:val="num" w:pos="3360"/>
        </w:tabs>
        <w:ind w:left="3720" w:hanging="360"/>
      </w:pPr>
      <w:rPr>
        <w:rFonts w:ascii="Courier New" w:hAnsi="Courier New" w:cs="Courier New" w:hint="default"/>
      </w:rPr>
    </w:lvl>
    <w:lvl w:ilvl="7">
      <w:start w:val="1"/>
      <w:numFmt w:val="bullet"/>
      <w:pStyle w:val="NoteLevel8"/>
      <w:lvlText w:val=""/>
      <w:lvlJc w:val="left"/>
      <w:pPr>
        <w:tabs>
          <w:tab w:val="num" w:pos="4080"/>
        </w:tabs>
        <w:ind w:left="4440" w:hanging="360"/>
      </w:pPr>
      <w:rPr>
        <w:rFonts w:ascii="Wingdings" w:hAnsi="Wingdings" w:hint="default"/>
      </w:rPr>
    </w:lvl>
    <w:lvl w:ilvl="8">
      <w:start w:val="1"/>
      <w:numFmt w:val="bullet"/>
      <w:pStyle w:val="NoteLevel9"/>
      <w:lvlText w:val=""/>
      <w:lvlJc w:val="left"/>
      <w:pPr>
        <w:tabs>
          <w:tab w:val="num" w:pos="4800"/>
        </w:tabs>
        <w:ind w:left="5160" w:hanging="360"/>
      </w:pPr>
      <w:rPr>
        <w:rFonts w:ascii="Wingdings" w:hAnsi="Wingdings" w:hint="default"/>
      </w:rPr>
    </w:lvl>
  </w:abstractNum>
  <w:abstractNum w:abstractNumId="1" w15:restartNumberingAfterBreak="0">
    <w:nsid w:val="FFFFFF7C"/>
    <w:multiLevelType w:val="singleLevel"/>
    <w:tmpl w:val="C9844DB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EDC9C9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311ED480"/>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21843E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530ECA6E"/>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41CA33B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B204D11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CF22D7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36ABC9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65A255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6AD53A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BDE22CF"/>
    <w:multiLevelType w:val="multilevel"/>
    <w:tmpl w:val="58EA9756"/>
    <w:lvl w:ilvl="0">
      <w:start w:val="1"/>
      <w:numFmt w:val="bullet"/>
      <w:lvlText w:val=""/>
      <w:lvlJc w:val="left"/>
      <w:pPr>
        <w:ind w:left="360" w:hanging="360"/>
      </w:pPr>
      <w:rPr>
        <w:rFonts w:ascii="Symbol" w:hAnsi="Symbol" w:hint="default"/>
        <w:color w:val="AF272F"/>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sz w:val="15"/>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3" w15:restartNumberingAfterBreak="0">
    <w:nsid w:val="3960527E"/>
    <w:multiLevelType w:val="hybridMultilevel"/>
    <w:tmpl w:val="97505B86"/>
    <w:lvl w:ilvl="0" w:tplc="C6645EBA">
      <w:start w:val="1"/>
      <w:numFmt w:val="bullet"/>
      <w:pStyle w:val="ESBulletsinTable"/>
      <w:lvlText w:val=""/>
      <w:lvlJc w:val="left"/>
      <w:pPr>
        <w:ind w:left="360" w:hanging="360"/>
      </w:pPr>
      <w:rPr>
        <w:rFonts w:ascii="Symbol" w:hAnsi="Symbol" w:hint="default"/>
        <w:color w:val="AF272F"/>
      </w:rPr>
    </w:lvl>
    <w:lvl w:ilvl="1" w:tplc="849E11D2">
      <w:start w:val="1"/>
      <w:numFmt w:val="bullet"/>
      <w:pStyle w:val="ESBulletsinTableLevel2"/>
      <w:lvlText w:val="o"/>
      <w:lvlJc w:val="left"/>
      <w:pPr>
        <w:ind w:left="1440" w:hanging="360"/>
      </w:pPr>
      <w:rPr>
        <w:rFonts w:ascii="Courier New" w:hAnsi="Courier New" w:cs="Courier New" w:hint="default"/>
      </w:rPr>
    </w:lvl>
    <w:lvl w:ilvl="2" w:tplc="0FC2E24C" w:tentative="1">
      <w:start w:val="1"/>
      <w:numFmt w:val="bullet"/>
      <w:lvlText w:val=""/>
      <w:lvlJc w:val="left"/>
      <w:pPr>
        <w:ind w:left="2160" w:hanging="360"/>
      </w:pPr>
      <w:rPr>
        <w:rFonts w:ascii="Wingdings" w:hAnsi="Wingdings" w:hint="default"/>
      </w:rPr>
    </w:lvl>
    <w:lvl w:ilvl="3" w:tplc="0B901480" w:tentative="1">
      <w:start w:val="1"/>
      <w:numFmt w:val="bullet"/>
      <w:lvlText w:val=""/>
      <w:lvlJc w:val="left"/>
      <w:pPr>
        <w:ind w:left="2880" w:hanging="360"/>
      </w:pPr>
      <w:rPr>
        <w:rFonts w:ascii="Symbol" w:hAnsi="Symbol" w:hint="default"/>
      </w:rPr>
    </w:lvl>
    <w:lvl w:ilvl="4" w:tplc="D72404CE" w:tentative="1">
      <w:start w:val="1"/>
      <w:numFmt w:val="bullet"/>
      <w:lvlText w:val="o"/>
      <w:lvlJc w:val="left"/>
      <w:pPr>
        <w:ind w:left="3600" w:hanging="360"/>
      </w:pPr>
      <w:rPr>
        <w:rFonts w:ascii="Courier New" w:hAnsi="Courier New" w:cs="Courier New" w:hint="default"/>
      </w:rPr>
    </w:lvl>
    <w:lvl w:ilvl="5" w:tplc="BFC81522" w:tentative="1">
      <w:start w:val="1"/>
      <w:numFmt w:val="bullet"/>
      <w:lvlText w:val=""/>
      <w:lvlJc w:val="left"/>
      <w:pPr>
        <w:ind w:left="4320" w:hanging="360"/>
      </w:pPr>
      <w:rPr>
        <w:rFonts w:ascii="Wingdings" w:hAnsi="Wingdings" w:hint="default"/>
      </w:rPr>
    </w:lvl>
    <w:lvl w:ilvl="6" w:tplc="0FB4C9FE" w:tentative="1">
      <w:start w:val="1"/>
      <w:numFmt w:val="bullet"/>
      <w:lvlText w:val=""/>
      <w:lvlJc w:val="left"/>
      <w:pPr>
        <w:ind w:left="5040" w:hanging="360"/>
      </w:pPr>
      <w:rPr>
        <w:rFonts w:ascii="Symbol" w:hAnsi="Symbol" w:hint="default"/>
      </w:rPr>
    </w:lvl>
    <w:lvl w:ilvl="7" w:tplc="B9E2A8AC" w:tentative="1">
      <w:start w:val="1"/>
      <w:numFmt w:val="bullet"/>
      <w:lvlText w:val="o"/>
      <w:lvlJc w:val="left"/>
      <w:pPr>
        <w:ind w:left="5760" w:hanging="360"/>
      </w:pPr>
      <w:rPr>
        <w:rFonts w:ascii="Courier New" w:hAnsi="Courier New" w:cs="Courier New" w:hint="default"/>
      </w:rPr>
    </w:lvl>
    <w:lvl w:ilvl="8" w:tplc="82206BC0" w:tentative="1">
      <w:start w:val="1"/>
      <w:numFmt w:val="bullet"/>
      <w:lvlText w:val=""/>
      <w:lvlJc w:val="left"/>
      <w:pPr>
        <w:ind w:left="6480" w:hanging="360"/>
      </w:pPr>
      <w:rPr>
        <w:rFonts w:ascii="Wingdings" w:hAnsi="Wingdings" w:hint="default"/>
      </w:rPr>
    </w:lvl>
  </w:abstractNum>
  <w:abstractNum w:abstractNumId="14" w15:restartNumberingAfterBreak="0">
    <w:nsid w:val="61A94D37"/>
    <w:multiLevelType w:val="multilevel"/>
    <w:tmpl w:val="FEE4086A"/>
    <w:lvl w:ilvl="0">
      <w:start w:val="1"/>
      <w:numFmt w:val="bullet"/>
      <w:lvlText w:val=""/>
      <w:lvlJc w:val="left"/>
      <w:pPr>
        <w:ind w:left="360" w:hanging="36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5" w15:restartNumberingAfterBreak="0">
    <w:nsid w:val="7B943FCB"/>
    <w:multiLevelType w:val="multilevel"/>
    <w:tmpl w:val="20C6D0A0"/>
    <w:lvl w:ilvl="0">
      <w:start w:val="1"/>
      <w:numFmt w:val="bullet"/>
      <w:lvlText w:val=""/>
      <w:lvlJc w:val="left"/>
      <w:pPr>
        <w:ind w:left="360" w:hanging="36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sz w:val="15"/>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6" w15:restartNumberingAfterBreak="0">
    <w:nsid w:val="7FCB6DE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7FCB6DE1"/>
    <w:multiLevelType w:val="multilevel"/>
    <w:tmpl w:val="7FCB6DE1"/>
    <w:lvl w:ilvl="0">
      <w:start w:val="1"/>
      <w:numFmt w:val="decimal"/>
      <w:lvlText w:val="%1."/>
      <w:lvlJc w:val="left"/>
      <w:pPr>
        <w:tabs>
          <w:tab w:val="num" w:pos="0"/>
        </w:tabs>
        <w:ind w:left="0" w:firstLine="0"/>
      </w:pPr>
      <w:rPr>
        <w:color w:val="00000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16533109">
    <w:abstractNumId w:val="10"/>
  </w:num>
  <w:num w:numId="2" w16cid:durableId="326829499">
    <w:abstractNumId w:val="8"/>
  </w:num>
  <w:num w:numId="3" w16cid:durableId="165681255">
    <w:abstractNumId w:val="7"/>
  </w:num>
  <w:num w:numId="4" w16cid:durableId="707730146">
    <w:abstractNumId w:val="6"/>
  </w:num>
  <w:num w:numId="5" w16cid:durableId="539589561">
    <w:abstractNumId w:val="5"/>
  </w:num>
  <w:num w:numId="6" w16cid:durableId="189808266">
    <w:abstractNumId w:val="9"/>
  </w:num>
  <w:num w:numId="7" w16cid:durableId="1070272956">
    <w:abstractNumId w:val="4"/>
  </w:num>
  <w:num w:numId="8" w16cid:durableId="2077897770">
    <w:abstractNumId w:val="3"/>
  </w:num>
  <w:num w:numId="9" w16cid:durableId="1949703868">
    <w:abstractNumId w:val="2"/>
  </w:num>
  <w:num w:numId="10" w16cid:durableId="245697121">
    <w:abstractNumId w:val="1"/>
  </w:num>
  <w:num w:numId="11" w16cid:durableId="923609767">
    <w:abstractNumId w:val="0"/>
  </w:num>
  <w:num w:numId="12" w16cid:durableId="1220439860">
    <w:abstractNumId w:val="11"/>
  </w:num>
  <w:num w:numId="13" w16cid:durableId="764808553">
    <w:abstractNumId w:val="16"/>
  </w:num>
  <w:num w:numId="14" w16cid:durableId="166361086">
    <w:abstractNumId w:val="14"/>
  </w:num>
  <w:num w:numId="15" w16cid:durableId="629476053">
    <w:abstractNumId w:val="15"/>
  </w:num>
  <w:num w:numId="16" w16cid:durableId="1049721669">
    <w:abstractNumId w:val="12"/>
  </w:num>
  <w:num w:numId="17" w16cid:durableId="1915504411">
    <w:abstractNumId w:val="13"/>
  </w:num>
  <w:num w:numId="18" w16cid:durableId="8325270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SortMethod w:val="0000"/>
  <w:documentProtection w:enforcement="0"/>
  <w:autoFormatOverride/>
  <w:defaultTabStop w:val="720"/>
  <w:drawingGridHorizontalSpacing w:val="90"/>
  <w:displayHorizontalDrawingGridEvery w:val="2"/>
  <w:displayVerticalDrawingGridEvery w:val="2"/>
  <w:characterSpacingControl w:val="doNotCompress"/>
  <w:hdrShapeDefaults>
    <o:shapedefaults v:ext="edit" spidmax="3075"/>
    <o:shapelayout v:ext="edit">
      <o:idmap v:ext="edit" data="1,3"/>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68F"/>
    <w:rsid w:val="0033768F"/>
    <w:rsid w:val="00371CE1"/>
    <w:rsid w:val="00DF78CE"/>
    <w:rsid w:val="00E466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2"/>
    </o:shapelayout>
  </w:shapeDefaults>
  <w:decimalSymbol w:val="."/>
  <w:listSeparator w:val=","/>
  <w14:docId w14:val="60E137CE"/>
  <w15:docId w15:val="{73161414-B89A-424D-8B70-D93F56E97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34" w:qFormat="1"/>
    <w:lsdException w:name="Quote"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atentStyles>
  <w:style w:type="paragraph" w:default="1" w:styleId="Normal">
    <w:name w:val="Normal"/>
    <w:semiHidden/>
    <w:qFormat/>
    <w:rsid w:val="00127682"/>
    <w:pPr>
      <w:spacing w:after="120" w:line="240" w:lineRule="atLeast"/>
    </w:pPr>
    <w:rPr>
      <w:rFonts w:ascii="Arial" w:hAnsi="Arial" w:cs="Arial"/>
      <w:sz w:val="18"/>
      <w:szCs w:val="18"/>
    </w:rPr>
  </w:style>
  <w:style w:type="paragraph" w:styleId="Heading1">
    <w:name w:val="heading 1"/>
    <w:basedOn w:val="Normal"/>
    <w:next w:val="Normal"/>
    <w:link w:val="Heading1Char"/>
    <w:uiPriority w:val="9"/>
    <w:semiHidden/>
    <w:qFormat/>
    <w:locked/>
    <w:rsid w:val="009F2302"/>
    <w:pPr>
      <w:keepNext/>
      <w:keepLines/>
      <w:spacing w:after="40"/>
      <w:outlineLvl w:val="0"/>
    </w:pPr>
    <w:rPr>
      <w:rFonts w:eastAsiaTheme="majorEastAsia" w:cstheme="majorBidi"/>
      <w:b/>
      <w:bCs/>
      <w:caps/>
      <w:color w:val="AF272F"/>
      <w:sz w:val="20"/>
      <w:szCs w:val="20"/>
    </w:rPr>
  </w:style>
  <w:style w:type="paragraph" w:styleId="Heading2">
    <w:name w:val="heading 2"/>
    <w:basedOn w:val="Heading1"/>
    <w:next w:val="Normal"/>
    <w:link w:val="Heading2Char"/>
    <w:uiPriority w:val="9"/>
    <w:semiHidden/>
    <w:qFormat/>
    <w:locked/>
    <w:rsid w:val="00751081"/>
    <w:pPr>
      <w:pBdr>
        <w:top w:val="single" w:sz="8" w:space="3" w:color="AF272F"/>
      </w:pBdr>
      <w:spacing w:before="300"/>
      <w:outlineLvl w:val="1"/>
    </w:pPr>
    <w:rPr>
      <w:bCs w:val="0"/>
    </w:rPr>
  </w:style>
  <w:style w:type="paragraph" w:styleId="Heading3">
    <w:name w:val="heading 3"/>
    <w:basedOn w:val="Normal"/>
    <w:next w:val="Normal"/>
    <w:link w:val="Heading3Char"/>
    <w:uiPriority w:val="9"/>
    <w:semiHidden/>
    <w:qFormat/>
    <w:locked/>
    <w:rsid w:val="00600EB1"/>
    <w:pPr>
      <w:spacing w:before="240"/>
      <w:outlineLvl w:val="2"/>
    </w:pPr>
    <w:rPr>
      <w:b/>
      <w:color w:val="000000" w:themeColor="text1"/>
      <w:sz w:val="20"/>
    </w:rPr>
  </w:style>
  <w:style w:type="paragraph" w:styleId="Heading4">
    <w:name w:val="heading 4"/>
    <w:basedOn w:val="Normal"/>
    <w:next w:val="Normal"/>
    <w:link w:val="Heading4Char"/>
    <w:uiPriority w:val="9"/>
    <w:unhideWhenUsed/>
    <w:qFormat/>
    <w:locked/>
    <w:rsid w:val="003E4341"/>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locked/>
    <w:rsid w:val="00EE33E8"/>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SHeading1">
    <w:name w:val="ES_Heading 1"/>
    <w:basedOn w:val="Title"/>
    <w:qFormat/>
    <w:rsid w:val="00D049D0"/>
  </w:style>
  <w:style w:type="paragraph" w:styleId="Quote">
    <w:name w:val="Quote"/>
    <w:basedOn w:val="Normal"/>
    <w:next w:val="Normal"/>
    <w:link w:val="QuoteChar"/>
    <w:uiPriority w:val="29"/>
    <w:semiHidden/>
    <w:qFormat/>
    <w:locked/>
    <w:rsid w:val="00D31299"/>
    <w:pPr>
      <w:spacing w:after="60" w:line="300" w:lineRule="atLeast"/>
    </w:pPr>
    <w:rPr>
      <w:b/>
      <w:bCs/>
      <w:color w:val="5A5A59"/>
      <w:sz w:val="24"/>
      <w:szCs w:val="25"/>
    </w:rPr>
  </w:style>
  <w:style w:type="paragraph" w:styleId="Footer">
    <w:name w:val="footer"/>
    <w:basedOn w:val="Normal"/>
    <w:link w:val="FooterChar"/>
    <w:uiPriority w:val="99"/>
    <w:rsid w:val="00326F48"/>
    <w:pPr>
      <w:tabs>
        <w:tab w:val="center" w:pos="4320"/>
        <w:tab w:val="right" w:pos="8640"/>
      </w:tabs>
    </w:pPr>
  </w:style>
  <w:style w:type="character" w:customStyle="1" w:styleId="FooterChar">
    <w:name w:val="Footer Char"/>
    <w:basedOn w:val="DefaultParagraphFont"/>
    <w:link w:val="Footer"/>
    <w:uiPriority w:val="99"/>
    <w:rsid w:val="005711D2"/>
    <w:rPr>
      <w:rFonts w:ascii="Arial" w:hAnsi="Arial" w:cs="Arial"/>
      <w:sz w:val="18"/>
      <w:szCs w:val="18"/>
    </w:rPr>
  </w:style>
  <w:style w:type="paragraph" w:customStyle="1" w:styleId="ESIntroParagraph">
    <w:name w:val="ES_Intro Paragraph"/>
    <w:basedOn w:val="Subtitle"/>
    <w:qFormat/>
    <w:rsid w:val="00D049D0"/>
  </w:style>
  <w:style w:type="paragraph" w:customStyle="1" w:styleId="ESHeading2">
    <w:name w:val="ES_Heading 2"/>
    <w:basedOn w:val="Heading1"/>
    <w:qFormat/>
    <w:rsid w:val="00895870"/>
    <w:pPr>
      <w:spacing w:before="240" w:after="120"/>
    </w:pPr>
  </w:style>
  <w:style w:type="paragraph" w:styleId="Subtitle">
    <w:name w:val="Subtitle"/>
    <w:basedOn w:val="Normal"/>
    <w:next w:val="Normal"/>
    <w:link w:val="SubtitleChar"/>
    <w:uiPriority w:val="11"/>
    <w:semiHidden/>
    <w:qFormat/>
    <w:locked/>
    <w:rsid w:val="00980015"/>
    <w:pPr>
      <w:numPr>
        <w:ilvl w:val="1"/>
      </w:numPr>
      <w:spacing w:after="0"/>
    </w:pPr>
    <w:rPr>
      <w:rFonts w:eastAsiaTheme="majorEastAsia" w:cstheme="majorBidi"/>
      <w:color w:val="5A5A59"/>
      <w:sz w:val="27"/>
      <w:szCs w:val="27"/>
    </w:rPr>
  </w:style>
  <w:style w:type="character" w:customStyle="1" w:styleId="SubtitleChar">
    <w:name w:val="Subtitle Char"/>
    <w:basedOn w:val="DefaultParagraphFont"/>
    <w:link w:val="Subtitle"/>
    <w:uiPriority w:val="11"/>
    <w:semiHidden/>
    <w:rsid w:val="005711D2"/>
    <w:rPr>
      <w:rFonts w:ascii="Arial" w:eastAsiaTheme="majorEastAsia" w:hAnsi="Arial" w:cstheme="majorBidi"/>
      <w:color w:val="5A5A59"/>
      <w:sz w:val="27"/>
      <w:szCs w:val="27"/>
    </w:rPr>
  </w:style>
  <w:style w:type="character" w:styleId="SubtleEmphasis">
    <w:name w:val="Subtle Emphasis"/>
    <w:basedOn w:val="DefaultParagraphFont"/>
    <w:uiPriority w:val="19"/>
    <w:semiHidden/>
    <w:locked/>
    <w:rsid w:val="00326F48"/>
    <w:rPr>
      <w:i/>
      <w:iCs/>
      <w:color w:val="808080" w:themeColor="text1" w:themeTint="7F"/>
    </w:rPr>
  </w:style>
  <w:style w:type="character" w:styleId="IntenseEmphasis">
    <w:name w:val="Intense Emphasis"/>
    <w:basedOn w:val="DefaultParagraphFont"/>
    <w:uiPriority w:val="21"/>
    <w:semiHidden/>
    <w:locked/>
    <w:rsid w:val="00600EB1"/>
    <w:rPr>
      <w:b/>
      <w:bCs/>
      <w:i/>
      <w:iCs/>
      <w:color w:val="C00000"/>
    </w:rPr>
  </w:style>
  <w:style w:type="character" w:styleId="Emphasis">
    <w:name w:val="Emphasis"/>
    <w:basedOn w:val="DefaultParagraphFont"/>
    <w:uiPriority w:val="20"/>
    <w:semiHidden/>
    <w:locked/>
    <w:rsid w:val="00326F48"/>
    <w:rPr>
      <w:i/>
      <w:iCs/>
    </w:rPr>
  </w:style>
  <w:style w:type="character" w:customStyle="1" w:styleId="Heading1Char">
    <w:name w:val="Heading 1 Char"/>
    <w:basedOn w:val="DefaultParagraphFont"/>
    <w:link w:val="Heading1"/>
    <w:uiPriority w:val="9"/>
    <w:semiHidden/>
    <w:rsid w:val="005711D2"/>
    <w:rPr>
      <w:rFonts w:ascii="Arial" w:eastAsiaTheme="majorEastAsia" w:hAnsi="Arial" w:cstheme="majorBidi"/>
      <w:b/>
      <w:bCs/>
      <w:caps/>
      <w:color w:val="AF272F"/>
      <w:sz w:val="20"/>
      <w:szCs w:val="20"/>
    </w:rPr>
  </w:style>
  <w:style w:type="paragraph" w:styleId="Title">
    <w:name w:val="Title"/>
    <w:next w:val="Subtitle"/>
    <w:link w:val="TitleChar"/>
    <w:uiPriority w:val="10"/>
    <w:semiHidden/>
    <w:qFormat/>
    <w:locked/>
    <w:rsid w:val="009F2302"/>
    <w:pPr>
      <w:spacing w:after="120" w:line="340" w:lineRule="atLeast"/>
      <w:outlineLvl w:val="0"/>
    </w:pPr>
    <w:rPr>
      <w:rFonts w:ascii="Arial" w:eastAsiaTheme="majorEastAsia" w:hAnsi="Arial" w:cstheme="majorBidi"/>
      <w:b/>
      <w:color w:val="AF272F"/>
      <w:spacing w:val="5"/>
      <w:kern w:val="28"/>
      <w:sz w:val="44"/>
      <w:szCs w:val="52"/>
    </w:rPr>
  </w:style>
  <w:style w:type="character" w:customStyle="1" w:styleId="TitleChar">
    <w:name w:val="Title Char"/>
    <w:basedOn w:val="DefaultParagraphFont"/>
    <w:link w:val="Title"/>
    <w:uiPriority w:val="10"/>
    <w:semiHidden/>
    <w:rsid w:val="005711D2"/>
    <w:rPr>
      <w:rFonts w:ascii="Arial" w:eastAsiaTheme="majorEastAsia" w:hAnsi="Arial" w:cstheme="majorBidi"/>
      <w:b/>
      <w:color w:val="AF272F"/>
      <w:spacing w:val="5"/>
      <w:kern w:val="28"/>
      <w:sz w:val="44"/>
      <w:szCs w:val="52"/>
    </w:rPr>
  </w:style>
  <w:style w:type="character" w:customStyle="1" w:styleId="QuoteChar">
    <w:name w:val="Quote Char"/>
    <w:basedOn w:val="DefaultParagraphFont"/>
    <w:link w:val="Quote"/>
    <w:uiPriority w:val="29"/>
    <w:semiHidden/>
    <w:rsid w:val="005711D2"/>
    <w:rPr>
      <w:rFonts w:ascii="Arial" w:hAnsi="Arial" w:cs="Arial"/>
      <w:b/>
      <w:bCs/>
      <w:color w:val="5A5A59"/>
      <w:szCs w:val="25"/>
    </w:rPr>
  </w:style>
  <w:style w:type="paragraph" w:styleId="EndnoteText">
    <w:name w:val="endnote text"/>
    <w:basedOn w:val="Normal"/>
    <w:link w:val="EndnoteTextChar"/>
    <w:uiPriority w:val="99"/>
    <w:semiHidden/>
    <w:qFormat/>
    <w:locked/>
    <w:rsid w:val="00980015"/>
    <w:pPr>
      <w:spacing w:before="120" w:after="240"/>
    </w:pPr>
    <w:rPr>
      <w:b/>
      <w:color w:val="5A5A59"/>
      <w:szCs w:val="24"/>
    </w:rPr>
  </w:style>
  <w:style w:type="character" w:customStyle="1" w:styleId="EndnoteTextChar">
    <w:name w:val="Endnote Text Char"/>
    <w:basedOn w:val="DefaultParagraphFont"/>
    <w:link w:val="EndnoteText"/>
    <w:uiPriority w:val="99"/>
    <w:semiHidden/>
    <w:rsid w:val="005711D2"/>
    <w:rPr>
      <w:rFonts w:ascii="Arial" w:hAnsi="Arial" w:cs="Arial"/>
      <w:b/>
      <w:color w:val="5A5A59"/>
      <w:sz w:val="18"/>
    </w:rPr>
  </w:style>
  <w:style w:type="character" w:customStyle="1" w:styleId="Heading2Char">
    <w:name w:val="Heading 2 Char"/>
    <w:basedOn w:val="DefaultParagraphFont"/>
    <w:link w:val="Heading2"/>
    <w:uiPriority w:val="9"/>
    <w:semiHidden/>
    <w:rsid w:val="005711D2"/>
    <w:rPr>
      <w:rFonts w:ascii="Arial" w:eastAsiaTheme="majorEastAsia" w:hAnsi="Arial" w:cstheme="majorBidi"/>
      <w:b/>
      <w:caps/>
      <w:color w:val="AF272F"/>
      <w:sz w:val="20"/>
      <w:szCs w:val="20"/>
    </w:rPr>
  </w:style>
  <w:style w:type="character" w:styleId="Strong">
    <w:name w:val="Strong"/>
    <w:basedOn w:val="DefaultParagraphFont"/>
    <w:uiPriority w:val="22"/>
    <w:semiHidden/>
    <w:qFormat/>
    <w:locked/>
    <w:rsid w:val="00980015"/>
    <w:rPr>
      <w:b/>
      <w:bCs/>
    </w:rPr>
  </w:style>
  <w:style w:type="paragraph" w:styleId="Header">
    <w:name w:val="header"/>
    <w:basedOn w:val="Normal"/>
    <w:link w:val="HeaderChar"/>
    <w:uiPriority w:val="99"/>
    <w:semiHidden/>
    <w:locked/>
    <w:rsid w:val="0078479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711D2"/>
    <w:rPr>
      <w:rFonts w:ascii="Arial" w:hAnsi="Arial" w:cs="Arial"/>
      <w:sz w:val="18"/>
      <w:szCs w:val="18"/>
    </w:rPr>
  </w:style>
  <w:style w:type="character" w:customStyle="1" w:styleId="Heading3Char">
    <w:name w:val="Heading 3 Char"/>
    <w:basedOn w:val="DefaultParagraphFont"/>
    <w:link w:val="Heading3"/>
    <w:uiPriority w:val="9"/>
    <w:semiHidden/>
    <w:rsid w:val="005711D2"/>
    <w:rPr>
      <w:rFonts w:ascii="Arial" w:hAnsi="Arial" w:cs="Arial"/>
      <w:b/>
      <w:color w:val="000000" w:themeColor="text1"/>
      <w:sz w:val="20"/>
      <w:szCs w:val="18"/>
    </w:rPr>
  </w:style>
  <w:style w:type="paragraph" w:styleId="TOAHeading">
    <w:name w:val="toa heading"/>
    <w:basedOn w:val="Normal"/>
    <w:next w:val="Normal"/>
    <w:uiPriority w:val="99"/>
    <w:semiHidden/>
    <w:locked/>
    <w:rsid w:val="00751081"/>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qFormat/>
    <w:locked/>
    <w:rsid w:val="000F155E"/>
    <w:pPr>
      <w:spacing w:before="240" w:after="0"/>
      <w:outlineLvl w:val="9"/>
    </w:pPr>
    <w:rPr>
      <w:rFonts w:asciiTheme="majorHAnsi" w:hAnsiTheme="majorHAnsi"/>
      <w:b w:val="0"/>
      <w:bCs w:val="0"/>
      <w:caps w:val="0"/>
      <w:color w:val="365F91" w:themeColor="accent1" w:themeShade="BF"/>
      <w:sz w:val="32"/>
      <w:szCs w:val="32"/>
    </w:rPr>
  </w:style>
  <w:style w:type="paragraph" w:customStyle="1" w:styleId="ESHeading3">
    <w:name w:val="ES_Heading 3"/>
    <w:basedOn w:val="Heading3"/>
    <w:qFormat/>
    <w:rsid w:val="00583B58"/>
    <w:pPr>
      <w:spacing w:before="160" w:after="60"/>
    </w:pPr>
  </w:style>
  <w:style w:type="paragraph" w:customStyle="1" w:styleId="ESBodyText">
    <w:name w:val="ES_Body Text"/>
    <w:basedOn w:val="Normal"/>
    <w:uiPriority w:val="99"/>
    <w:qFormat/>
    <w:rsid w:val="00D049D0"/>
  </w:style>
  <w:style w:type="paragraph" w:styleId="FootnoteText">
    <w:name w:val="footnote text"/>
    <w:basedOn w:val="Normal"/>
    <w:link w:val="FootnoteTextChar"/>
    <w:uiPriority w:val="99"/>
    <w:unhideWhenUsed/>
    <w:locked/>
    <w:rsid w:val="00271F77"/>
    <w:pPr>
      <w:spacing w:after="40" w:line="240" w:lineRule="auto"/>
    </w:pPr>
    <w:rPr>
      <w:sz w:val="11"/>
      <w:szCs w:val="11"/>
    </w:rPr>
  </w:style>
  <w:style w:type="paragraph" w:customStyle="1" w:styleId="NoteLevel1">
    <w:name w:val="Note Level 1"/>
    <w:basedOn w:val="Normal"/>
    <w:uiPriority w:val="99"/>
    <w:locked/>
    <w:rsid w:val="00895870"/>
    <w:pPr>
      <w:keepNext/>
      <w:numPr>
        <w:numId w:val="11"/>
      </w:numPr>
      <w:spacing w:before="120"/>
      <w:ind w:left="284"/>
      <w:contextualSpacing/>
      <w:outlineLvl w:val="0"/>
    </w:pPr>
  </w:style>
  <w:style w:type="paragraph" w:customStyle="1" w:styleId="NoteLevel2">
    <w:name w:val="Note Level 2"/>
    <w:basedOn w:val="Normal"/>
    <w:uiPriority w:val="99"/>
    <w:locked/>
    <w:rsid w:val="00D84C0F"/>
    <w:pPr>
      <w:keepNext/>
      <w:numPr>
        <w:ilvl w:val="1"/>
        <w:numId w:val="11"/>
      </w:numPr>
      <w:spacing w:after="0"/>
      <w:ind w:firstLine="164"/>
      <w:contextualSpacing/>
      <w:outlineLvl w:val="1"/>
    </w:pPr>
  </w:style>
  <w:style w:type="paragraph" w:customStyle="1" w:styleId="NoteLevel3">
    <w:name w:val="Note Level 3"/>
    <w:basedOn w:val="Normal"/>
    <w:uiPriority w:val="99"/>
    <w:locked/>
    <w:rsid w:val="00D84C0F"/>
    <w:pPr>
      <w:keepNext/>
      <w:numPr>
        <w:ilvl w:val="2"/>
        <w:numId w:val="11"/>
      </w:numPr>
      <w:spacing w:after="0"/>
      <w:ind w:firstLine="164"/>
      <w:contextualSpacing/>
      <w:outlineLvl w:val="2"/>
    </w:pPr>
  </w:style>
  <w:style w:type="paragraph" w:customStyle="1" w:styleId="NoteLevel4">
    <w:name w:val="Note Level 4"/>
    <w:basedOn w:val="Normal"/>
    <w:uiPriority w:val="99"/>
    <w:locked/>
    <w:rsid w:val="00D84C0F"/>
    <w:pPr>
      <w:keepNext/>
      <w:numPr>
        <w:ilvl w:val="3"/>
        <w:numId w:val="11"/>
      </w:numPr>
      <w:spacing w:after="0"/>
      <w:ind w:firstLine="164"/>
      <w:contextualSpacing/>
      <w:outlineLvl w:val="3"/>
    </w:pPr>
  </w:style>
  <w:style w:type="paragraph" w:customStyle="1" w:styleId="NoteLevel5">
    <w:name w:val="Note Level 5"/>
    <w:basedOn w:val="Normal"/>
    <w:uiPriority w:val="99"/>
    <w:locked/>
    <w:rsid w:val="00D84C0F"/>
    <w:pPr>
      <w:keepNext/>
      <w:numPr>
        <w:ilvl w:val="4"/>
        <w:numId w:val="11"/>
      </w:numPr>
      <w:spacing w:after="0"/>
      <w:ind w:left="1985" w:firstLine="164"/>
      <w:contextualSpacing/>
      <w:outlineLvl w:val="4"/>
    </w:pPr>
  </w:style>
  <w:style w:type="paragraph" w:customStyle="1" w:styleId="NoteLevel6">
    <w:name w:val="Note Level 6"/>
    <w:basedOn w:val="Normal"/>
    <w:uiPriority w:val="99"/>
    <w:locked/>
    <w:rsid w:val="00D84C0F"/>
    <w:pPr>
      <w:keepNext/>
      <w:numPr>
        <w:ilvl w:val="5"/>
        <w:numId w:val="11"/>
      </w:numPr>
      <w:spacing w:after="0"/>
      <w:ind w:firstLine="164"/>
      <w:contextualSpacing/>
      <w:outlineLvl w:val="5"/>
    </w:pPr>
  </w:style>
  <w:style w:type="paragraph" w:customStyle="1" w:styleId="NoteLevel7">
    <w:name w:val="Note Level 7"/>
    <w:basedOn w:val="NoteLevel5"/>
    <w:uiPriority w:val="99"/>
    <w:locked/>
    <w:rsid w:val="00D84C0F"/>
    <w:pPr>
      <w:ind w:left="3402" w:firstLine="0"/>
    </w:pPr>
  </w:style>
  <w:style w:type="character" w:customStyle="1" w:styleId="FootnoteTextChar">
    <w:name w:val="Footnote Text Char"/>
    <w:basedOn w:val="DefaultParagraphFont"/>
    <w:link w:val="FootnoteText"/>
    <w:uiPriority w:val="99"/>
    <w:rsid w:val="00271F77"/>
    <w:rPr>
      <w:rFonts w:ascii="Arial" w:hAnsi="Arial" w:cs="Arial"/>
      <w:sz w:val="11"/>
      <w:szCs w:val="11"/>
    </w:rPr>
  </w:style>
  <w:style w:type="paragraph" w:customStyle="1" w:styleId="NoteLevel8">
    <w:name w:val="Note Level 8"/>
    <w:basedOn w:val="Normal"/>
    <w:uiPriority w:val="99"/>
    <w:locked/>
    <w:rsid w:val="00D84C0F"/>
    <w:pPr>
      <w:keepNext/>
      <w:numPr>
        <w:ilvl w:val="7"/>
        <w:numId w:val="11"/>
      </w:numPr>
      <w:spacing w:after="0"/>
      <w:contextualSpacing/>
      <w:outlineLvl w:val="7"/>
    </w:pPr>
  </w:style>
  <w:style w:type="paragraph" w:customStyle="1" w:styleId="ESImageorGraphTitle">
    <w:name w:val="ES_Image or Graph Title"/>
    <w:basedOn w:val="ESHeading2"/>
    <w:qFormat/>
    <w:rsid w:val="006935C9"/>
    <w:pPr>
      <w:spacing w:before="320" w:after="200"/>
    </w:pPr>
    <w:rPr>
      <w:caps w:val="0"/>
      <w:sz w:val="18"/>
    </w:rPr>
  </w:style>
  <w:style w:type="character" w:styleId="FootnoteReference">
    <w:name w:val="footnote reference"/>
    <w:basedOn w:val="DefaultParagraphFont"/>
    <w:uiPriority w:val="99"/>
    <w:unhideWhenUsed/>
    <w:locked/>
    <w:rsid w:val="00271F77"/>
    <w:rPr>
      <w:color w:val="AF272F"/>
      <w:sz w:val="13"/>
      <w:szCs w:val="13"/>
      <w:vertAlign w:val="superscript"/>
    </w:rPr>
  </w:style>
  <w:style w:type="paragraph" w:customStyle="1" w:styleId="ESSubheading1">
    <w:name w:val="ES_Subheading 1"/>
    <w:basedOn w:val="ESIntroParagraph"/>
    <w:qFormat/>
    <w:rsid w:val="00D84C0F"/>
    <w:pPr>
      <w:ind w:left="-567"/>
    </w:pPr>
    <w:rPr>
      <w:color w:val="AF272F"/>
      <w:sz w:val="28"/>
    </w:rPr>
  </w:style>
  <w:style w:type="paragraph" w:customStyle="1" w:styleId="ESSubheading1White">
    <w:name w:val="ES_Subheading 1 (White)"/>
    <w:basedOn w:val="ESSubheading1"/>
    <w:qFormat/>
    <w:rsid w:val="00D84C0F"/>
    <w:rPr>
      <w:color w:val="FFFFFF" w:themeColor="background1"/>
    </w:rPr>
  </w:style>
  <w:style w:type="paragraph" w:customStyle="1" w:styleId="ESQuote">
    <w:name w:val="ES_Quote"/>
    <w:basedOn w:val="Quote"/>
    <w:qFormat/>
    <w:rsid w:val="0057654B"/>
    <w:pPr>
      <w:spacing w:before="320" w:after="200" w:line="320" w:lineRule="atLeast"/>
    </w:pPr>
    <w:rPr>
      <w:b w:val="0"/>
      <w:i/>
    </w:rPr>
  </w:style>
  <w:style w:type="paragraph" w:customStyle="1" w:styleId="ESQuoteAuthor">
    <w:name w:val="ES_Quote Author"/>
    <w:basedOn w:val="EndnoteText"/>
    <w:qFormat/>
    <w:rsid w:val="00D84C0F"/>
  </w:style>
  <w:style w:type="paragraph" w:customStyle="1" w:styleId="NoteLevel9">
    <w:name w:val="Note Level 9"/>
    <w:basedOn w:val="Normal"/>
    <w:uiPriority w:val="99"/>
    <w:locked/>
    <w:rsid w:val="00D84C0F"/>
    <w:pPr>
      <w:keepNext/>
      <w:numPr>
        <w:ilvl w:val="8"/>
        <w:numId w:val="11"/>
      </w:numPr>
      <w:spacing w:after="0"/>
      <w:contextualSpacing/>
      <w:outlineLvl w:val="8"/>
    </w:pPr>
  </w:style>
  <w:style w:type="character" w:customStyle="1" w:styleId="WHITE">
    <w:name w:val="WHITE"/>
    <w:basedOn w:val="DefaultParagraphFont"/>
    <w:uiPriority w:val="1"/>
    <w:qFormat/>
    <w:rsid w:val="000F4C22"/>
    <w:rPr>
      <w:color w:val="EEECE1" w:themeColor="background2"/>
    </w:rPr>
  </w:style>
  <w:style w:type="paragraph" w:styleId="TOC3">
    <w:name w:val="toc 3"/>
    <w:basedOn w:val="Normal"/>
    <w:next w:val="Normal"/>
    <w:autoRedefine/>
    <w:uiPriority w:val="39"/>
    <w:unhideWhenUsed/>
    <w:locked/>
    <w:rsid w:val="00895870"/>
    <w:pPr>
      <w:ind w:left="360"/>
    </w:pPr>
  </w:style>
  <w:style w:type="paragraph" w:styleId="TOC1">
    <w:name w:val="toc 1"/>
    <w:basedOn w:val="Normal"/>
    <w:next w:val="Normal"/>
    <w:autoRedefine/>
    <w:uiPriority w:val="39"/>
    <w:unhideWhenUsed/>
    <w:locked/>
    <w:rsid w:val="00895870"/>
    <w:pPr>
      <w:tabs>
        <w:tab w:val="right" w:leader="dot" w:pos="9346"/>
      </w:tabs>
      <w:spacing w:after="100"/>
    </w:pPr>
    <w:rPr>
      <w:b/>
      <w:color w:val="AF272F"/>
    </w:rPr>
  </w:style>
  <w:style w:type="paragraph" w:styleId="TOC2">
    <w:name w:val="toc 2"/>
    <w:basedOn w:val="Normal"/>
    <w:next w:val="Normal"/>
    <w:autoRedefine/>
    <w:uiPriority w:val="39"/>
    <w:unhideWhenUsed/>
    <w:locked/>
    <w:rsid w:val="00895870"/>
    <w:pPr>
      <w:spacing w:after="100"/>
      <w:ind w:left="180"/>
    </w:pPr>
    <w:rPr>
      <w:color w:val="AF272F"/>
    </w:rPr>
  </w:style>
  <w:style w:type="paragraph" w:styleId="TOC4">
    <w:name w:val="toc 4"/>
    <w:basedOn w:val="Normal"/>
    <w:next w:val="Normal"/>
    <w:autoRedefine/>
    <w:uiPriority w:val="39"/>
    <w:unhideWhenUsed/>
    <w:locked/>
    <w:rsid w:val="00895870"/>
    <w:pPr>
      <w:ind w:left="540"/>
    </w:pPr>
  </w:style>
  <w:style w:type="paragraph" w:styleId="TOC5">
    <w:name w:val="toc 5"/>
    <w:basedOn w:val="Normal"/>
    <w:next w:val="Normal"/>
    <w:autoRedefine/>
    <w:uiPriority w:val="39"/>
    <w:unhideWhenUsed/>
    <w:locked/>
    <w:rsid w:val="00895870"/>
    <w:pPr>
      <w:ind w:left="720"/>
    </w:pPr>
  </w:style>
  <w:style w:type="paragraph" w:styleId="TOC6">
    <w:name w:val="toc 6"/>
    <w:basedOn w:val="Normal"/>
    <w:next w:val="Normal"/>
    <w:autoRedefine/>
    <w:uiPriority w:val="39"/>
    <w:unhideWhenUsed/>
    <w:locked/>
    <w:rsid w:val="00895870"/>
    <w:pPr>
      <w:ind w:left="900"/>
    </w:pPr>
  </w:style>
  <w:style w:type="paragraph" w:styleId="TOC7">
    <w:name w:val="toc 7"/>
    <w:basedOn w:val="Normal"/>
    <w:next w:val="Normal"/>
    <w:autoRedefine/>
    <w:uiPriority w:val="39"/>
    <w:unhideWhenUsed/>
    <w:locked/>
    <w:rsid w:val="00895870"/>
    <w:pPr>
      <w:ind w:left="1080"/>
    </w:pPr>
  </w:style>
  <w:style w:type="paragraph" w:styleId="TOC8">
    <w:name w:val="toc 8"/>
    <w:basedOn w:val="Normal"/>
    <w:next w:val="Normal"/>
    <w:autoRedefine/>
    <w:uiPriority w:val="39"/>
    <w:unhideWhenUsed/>
    <w:locked/>
    <w:rsid w:val="00895870"/>
    <w:pPr>
      <w:ind w:left="1260"/>
    </w:pPr>
  </w:style>
  <w:style w:type="paragraph" w:styleId="TOC9">
    <w:name w:val="toc 9"/>
    <w:basedOn w:val="Normal"/>
    <w:next w:val="Normal"/>
    <w:autoRedefine/>
    <w:uiPriority w:val="39"/>
    <w:unhideWhenUsed/>
    <w:locked/>
    <w:rsid w:val="00895870"/>
    <w:pPr>
      <w:ind w:left="1440"/>
    </w:pPr>
  </w:style>
  <w:style w:type="character" w:styleId="EndnoteReference">
    <w:name w:val="endnote reference"/>
    <w:uiPriority w:val="99"/>
    <w:unhideWhenUsed/>
    <w:locked/>
    <w:rsid w:val="00271F77"/>
    <w:rPr>
      <w:b w:val="0"/>
      <w:i w:val="0"/>
      <w:sz w:val="15"/>
      <w:szCs w:val="15"/>
      <w:lang w:val="en-AU"/>
    </w:rPr>
  </w:style>
  <w:style w:type="paragraph" w:customStyle="1" w:styleId="ESDisclaimer">
    <w:name w:val="ES_Disclaimer"/>
    <w:basedOn w:val="Normal"/>
    <w:qFormat/>
    <w:rsid w:val="00271F77"/>
    <w:pPr>
      <w:spacing w:after="40" w:line="240" w:lineRule="auto"/>
    </w:pPr>
    <w:rPr>
      <w:rFonts w:cstheme="minorHAnsi"/>
      <w:color w:val="7F7F7F" w:themeColor="text1" w:themeTint="80"/>
      <w:sz w:val="13"/>
      <w:szCs w:val="13"/>
    </w:rPr>
  </w:style>
  <w:style w:type="table" w:customStyle="1" w:styleId="TableGrid1">
    <w:name w:val="Table Grid1"/>
    <w:basedOn w:val="TableNormal"/>
    <w:next w:val="TableGrid"/>
    <w:uiPriority w:val="39"/>
    <w:rsid w:val="00F97B56"/>
    <w:rPr>
      <w:rFonts w:eastAsia="Arial"/>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locked/>
    <w:rsid w:val="00F97B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semiHidden/>
    <w:qFormat/>
    <w:locked/>
    <w:rsid w:val="00F97B56"/>
    <w:pPr>
      <w:ind w:left="720"/>
      <w:contextualSpacing/>
    </w:pPr>
  </w:style>
  <w:style w:type="paragraph" w:customStyle="1" w:styleId="ESWhiteTableHeading">
    <w:name w:val="ES_White Table Heading"/>
    <w:basedOn w:val="Normal"/>
    <w:qFormat/>
    <w:rsid w:val="00F8548F"/>
    <w:rPr>
      <w:rFonts w:eastAsia="Arial"/>
      <w:b/>
      <w:color w:val="FFFFFF" w:themeColor="background1"/>
      <w:sz w:val="20"/>
      <w:szCs w:val="20"/>
      <w:lang w:val="en-AU"/>
    </w:rPr>
  </w:style>
  <w:style w:type="paragraph" w:customStyle="1" w:styleId="ESBulletsinTable">
    <w:name w:val="ES_Bullets in Table"/>
    <w:basedOn w:val="ListParagraph"/>
    <w:qFormat/>
    <w:rsid w:val="00226B71"/>
    <w:pPr>
      <w:numPr>
        <w:numId w:val="17"/>
      </w:numPr>
      <w:spacing w:after="80" w:line="240" w:lineRule="auto"/>
    </w:pPr>
    <w:rPr>
      <w:rFonts w:eastAsia="Arial" w:cs="Times New Roman"/>
      <w:szCs w:val="22"/>
      <w:lang w:val="en-AU"/>
    </w:rPr>
  </w:style>
  <w:style w:type="paragraph" w:customStyle="1" w:styleId="ESBulletsinTableLevel2">
    <w:name w:val="ES_Bullets in Table Level 2"/>
    <w:basedOn w:val="ListParagraph"/>
    <w:qFormat/>
    <w:rsid w:val="00226B71"/>
    <w:pPr>
      <w:numPr>
        <w:ilvl w:val="1"/>
        <w:numId w:val="17"/>
      </w:numPr>
      <w:spacing w:after="80" w:line="240" w:lineRule="auto"/>
      <w:ind w:left="592"/>
    </w:pPr>
    <w:rPr>
      <w:rFonts w:eastAsia="Arial" w:cs="Times New Roman"/>
      <w:szCs w:val="22"/>
      <w:lang w:val="en-AU"/>
    </w:rPr>
  </w:style>
  <w:style w:type="character" w:customStyle="1" w:styleId="Red">
    <w:name w:val="Red"/>
    <w:basedOn w:val="DefaultParagraphFont"/>
    <w:uiPriority w:val="1"/>
    <w:qFormat/>
    <w:rsid w:val="007B2B29"/>
    <w:rPr>
      <w:color w:val="FFFFFF" w:themeColor="background1"/>
    </w:rPr>
  </w:style>
  <w:style w:type="character" w:styleId="PageNumber">
    <w:name w:val="page number"/>
    <w:basedOn w:val="DefaultParagraphFont"/>
    <w:uiPriority w:val="99"/>
    <w:semiHidden/>
    <w:unhideWhenUsed/>
    <w:locked/>
    <w:rsid w:val="007B2B29"/>
  </w:style>
  <w:style w:type="paragraph" w:styleId="NormalWeb">
    <w:name w:val="Normal (Web)"/>
    <w:basedOn w:val="Normal"/>
    <w:uiPriority w:val="99"/>
    <w:semiHidden/>
    <w:unhideWhenUsed/>
    <w:locked/>
    <w:rsid w:val="00C259B6"/>
    <w:pPr>
      <w:spacing w:before="100" w:beforeAutospacing="1" w:after="100" w:afterAutospacing="1" w:line="240" w:lineRule="auto"/>
    </w:pPr>
    <w:rPr>
      <w:rFonts w:ascii="Times New Roman" w:hAnsi="Times New Roman" w:cs="Times New Roman"/>
      <w:sz w:val="24"/>
      <w:szCs w:val="24"/>
    </w:rPr>
  </w:style>
  <w:style w:type="character" w:customStyle="1" w:styleId="Heading4Char">
    <w:name w:val="Heading 4 Char"/>
    <w:basedOn w:val="DefaultParagraphFont"/>
    <w:link w:val="Heading4"/>
    <w:uiPriority w:val="9"/>
    <w:rsid w:val="003E4341"/>
    <w:rPr>
      <w:rFonts w:asciiTheme="majorHAnsi" w:eastAsiaTheme="majorEastAsia" w:hAnsiTheme="majorHAnsi" w:cstheme="majorBidi"/>
      <w:i/>
      <w:iCs/>
      <w:color w:val="365F91" w:themeColor="accent1" w:themeShade="BF"/>
      <w:sz w:val="18"/>
      <w:szCs w:val="18"/>
    </w:rPr>
  </w:style>
  <w:style w:type="character" w:styleId="Hyperlink">
    <w:name w:val="Hyperlink"/>
    <w:basedOn w:val="DefaultParagraphFont"/>
    <w:uiPriority w:val="99"/>
    <w:semiHidden/>
    <w:unhideWhenUsed/>
    <w:locked/>
    <w:rsid w:val="00973DEE"/>
    <w:rPr>
      <w:color w:val="0000FF"/>
      <w:u w:val="single"/>
    </w:rPr>
  </w:style>
  <w:style w:type="paragraph" w:styleId="BalloonText">
    <w:name w:val="Balloon Text"/>
    <w:basedOn w:val="Normal"/>
    <w:link w:val="BalloonTextChar"/>
    <w:uiPriority w:val="99"/>
    <w:semiHidden/>
    <w:unhideWhenUsed/>
    <w:locked/>
    <w:rsid w:val="00D24499"/>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D24499"/>
    <w:rPr>
      <w:rFonts w:ascii="Segoe UI" w:hAnsi="Segoe UI" w:cs="Segoe UI"/>
      <w:sz w:val="18"/>
      <w:szCs w:val="18"/>
    </w:rPr>
  </w:style>
  <w:style w:type="character" w:styleId="PlaceholderText">
    <w:name w:val="Placeholder Text"/>
    <w:basedOn w:val="DefaultParagraphFont"/>
    <w:uiPriority w:val="99"/>
    <w:semiHidden/>
    <w:locked/>
    <w:rsid w:val="008C7868"/>
    <w:rPr>
      <w:color w:val="808080"/>
    </w:rPr>
  </w:style>
  <w:style w:type="character" w:styleId="CommentReference">
    <w:name w:val="annotation reference"/>
    <w:basedOn w:val="DefaultParagraphFont"/>
    <w:uiPriority w:val="99"/>
    <w:semiHidden/>
    <w:unhideWhenUsed/>
    <w:locked/>
    <w:rsid w:val="00FA7578"/>
    <w:rPr>
      <w:sz w:val="16"/>
      <w:szCs w:val="16"/>
    </w:rPr>
  </w:style>
  <w:style w:type="paragraph" w:styleId="CommentText">
    <w:name w:val="annotation text"/>
    <w:basedOn w:val="Normal"/>
    <w:link w:val="CommentTextChar"/>
    <w:uiPriority w:val="99"/>
    <w:semiHidden/>
    <w:unhideWhenUsed/>
    <w:locked/>
    <w:rsid w:val="00FA7578"/>
    <w:pPr>
      <w:spacing w:line="240" w:lineRule="auto"/>
    </w:pPr>
    <w:rPr>
      <w:sz w:val="20"/>
      <w:szCs w:val="20"/>
    </w:rPr>
  </w:style>
  <w:style w:type="character" w:customStyle="1" w:styleId="CommentTextChar">
    <w:name w:val="Comment Text Char"/>
    <w:basedOn w:val="DefaultParagraphFont"/>
    <w:link w:val="CommentText"/>
    <w:uiPriority w:val="99"/>
    <w:semiHidden/>
    <w:rsid w:val="00FA7578"/>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locked/>
    <w:rsid w:val="00FA7578"/>
    <w:rPr>
      <w:b/>
      <w:bCs/>
    </w:rPr>
  </w:style>
  <w:style w:type="character" w:customStyle="1" w:styleId="CommentSubjectChar">
    <w:name w:val="Comment Subject Char"/>
    <w:basedOn w:val="CommentTextChar"/>
    <w:link w:val="CommentSubject"/>
    <w:uiPriority w:val="99"/>
    <w:semiHidden/>
    <w:rsid w:val="00FA7578"/>
    <w:rPr>
      <w:rFonts w:ascii="Arial" w:hAnsi="Arial" w:cs="Arial"/>
      <w:b/>
      <w:bCs/>
      <w:sz w:val="20"/>
      <w:szCs w:val="20"/>
    </w:rPr>
  </w:style>
  <w:style w:type="character" w:customStyle="1" w:styleId="Heading5Char">
    <w:name w:val="Heading 5 Char"/>
    <w:basedOn w:val="DefaultParagraphFont"/>
    <w:link w:val="Heading5"/>
    <w:uiPriority w:val="9"/>
    <w:semiHidden/>
    <w:rsid w:val="00EE33E8"/>
    <w:rPr>
      <w:rFonts w:asciiTheme="majorHAnsi" w:eastAsiaTheme="majorEastAsia" w:hAnsiTheme="majorHAnsi" w:cstheme="majorBidi"/>
      <w:color w:val="365F91" w:themeColor="accent1" w:themeShade="B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header" Target="header9.xml"/><Relationship Id="rId39" Type="http://schemas.openxmlformats.org/officeDocument/2006/relationships/header" Target="header19.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header" Target="header21.xml"/><Relationship Id="rId47" Type="http://schemas.openxmlformats.org/officeDocument/2006/relationships/header" Target="header25.xml"/><Relationship Id="rId50" Type="http://schemas.openxmlformats.org/officeDocument/2006/relationships/header" Target="header27.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footer" Target="footer5.xml"/><Relationship Id="rId11" Type="http://schemas.openxmlformats.org/officeDocument/2006/relationships/endnotes" Target="endnotes.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oter" Target="footer7.xml"/><Relationship Id="rId40" Type="http://schemas.openxmlformats.org/officeDocument/2006/relationships/header" Target="header20.xml"/><Relationship Id="rId45" Type="http://schemas.openxmlformats.org/officeDocument/2006/relationships/footer" Target="footer9.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49" Type="http://schemas.openxmlformats.org/officeDocument/2006/relationships/footer" Target="footer10.xml"/><Relationship Id="rId10" Type="http://schemas.openxmlformats.org/officeDocument/2006/relationships/footnotes" Target="footnotes.xml"/><Relationship Id="rId19" Type="http://schemas.openxmlformats.org/officeDocument/2006/relationships/header" Target="header5.xml"/><Relationship Id="rId31" Type="http://schemas.openxmlformats.org/officeDocument/2006/relationships/header" Target="header13.xml"/><Relationship Id="rId44" Type="http://schemas.openxmlformats.org/officeDocument/2006/relationships/header" Target="header23.xm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s://apps.edustar.vic.edu.au/SPOT/handlers/schoolfiles/schools/1167/monitoring/18157/terms/2/66830/SPS%20Mid%20Year%20Monitoring%20notes.docx" TargetMode="Externa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 Id="rId48" Type="http://schemas.openxmlformats.org/officeDocument/2006/relationships/header" Target="header26.xml"/><Relationship Id="rId8" Type="http://schemas.openxmlformats.org/officeDocument/2006/relationships/settings" Target="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header" Target="header3.xml"/><Relationship Id="rId25" Type="http://schemas.openxmlformats.org/officeDocument/2006/relationships/footer" Target="footer4.xml"/><Relationship Id="rId33" Type="http://schemas.openxmlformats.org/officeDocument/2006/relationships/footer" Target="footer6.xml"/><Relationship Id="rId38" Type="http://schemas.openxmlformats.org/officeDocument/2006/relationships/header" Target="header18.xml"/><Relationship Id="rId46" Type="http://schemas.openxmlformats.org/officeDocument/2006/relationships/header" Target="header24.xml"/><Relationship Id="rId20" Type="http://schemas.openxmlformats.org/officeDocument/2006/relationships/footer" Target="footer3.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numbering" Target="numbering.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footer6.xml.rels><?xml version="1.0" encoding="UTF-8" standalone="yes"?>
<Relationships xmlns="http://schemas.openxmlformats.org/package/2006/relationships"><Relationship Id="rId1" Type="http://schemas.openxmlformats.org/officeDocument/2006/relationships/image" Target="media/image4.png"/></Relationships>
</file>

<file path=word/_rels/footer7.xml.rels><?xml version="1.0" encoding="UTF-8" standalone="yes"?>
<Relationships xmlns="http://schemas.openxmlformats.org/package/2006/relationships"><Relationship Id="rId1" Type="http://schemas.openxmlformats.org/officeDocument/2006/relationships/image" Target="media/image4.png"/></Relationships>
</file>

<file path=word/_rels/footer8.xml.rels><?xml version="1.0" encoding="UTF-8" standalone="yes"?>
<Relationships xmlns="http://schemas.openxmlformats.org/package/2006/relationships"><Relationship Id="rId1" Type="http://schemas.openxmlformats.org/officeDocument/2006/relationships/image" Target="media/image4.png"/></Relationships>
</file>

<file path=word/_rels/footer9.xml.rels><?xml version="1.0" encoding="UTF-8" standalone="yes"?>
<Relationships xmlns="http://schemas.openxmlformats.org/package/2006/relationships"><Relationship Id="rId1" Type="http://schemas.openxmlformats.org/officeDocument/2006/relationships/image" Target="media/image4.png"/></Relationships>
</file>

<file path=word/_rels/footer10.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_rels/header11.xml.rels><?xml version="1.0" encoding="UTF-8" standalone="yes"?>
<Relationships xmlns="http://schemas.openxmlformats.org/package/2006/relationships"><Relationship Id="rId1" Type="http://schemas.openxmlformats.org/officeDocument/2006/relationships/image" Target="media/image2.png"/></Relationships>
</file>

<file path=word/_rels/header14.xml.rels><?xml version="1.0" encoding="UTF-8" standalone="yes"?>
<Relationships xmlns="http://schemas.openxmlformats.org/package/2006/relationships"><Relationship Id="rId1" Type="http://schemas.openxmlformats.org/officeDocument/2006/relationships/image" Target="media/image2.png"/></Relationships>
</file>

<file path=word/_rels/header17.xml.rels><?xml version="1.0" encoding="UTF-8" standalone="yes"?>
<Relationships xmlns="http://schemas.openxmlformats.org/package/2006/relationships"><Relationship Id="rId1" Type="http://schemas.openxmlformats.org/officeDocument/2006/relationships/image" Target="media/image2.png"/></Relationships>
</file>

<file path=word/_rels/header20.xml.rels><?xml version="1.0" encoding="UTF-8" standalone="yes"?>
<Relationships xmlns="http://schemas.openxmlformats.org/package/2006/relationships"><Relationship Id="rId1" Type="http://schemas.openxmlformats.org/officeDocument/2006/relationships/image" Target="media/image2.png"/></Relationships>
</file>

<file path=word/_rels/header23.xml.rels><?xml version="1.0" encoding="UTF-8" standalone="yes"?>
<Relationships xmlns="http://schemas.openxmlformats.org/package/2006/relationships"><Relationship Id="rId1" Type="http://schemas.openxmlformats.org/officeDocument/2006/relationships/image" Target="media/image2.png"/></Relationships>
</file>

<file path=word/_rels/header2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FD8C52FF2EE1A4490B5AB85D7492BA0" ma:contentTypeVersion="1" ma:contentTypeDescription="Create a new document." ma:contentTypeScope="" ma:versionID="6c6ab83cbd5185eb98af1dec393eadd5">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635078151241466585</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635078151241466585</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635078151241466585</Data>
    <Filter/>
  </Receiver>
  <Receiver>
    <Name>Nintex conditional workflow start</Name>
    <Synchronization>Synchronous</Synchronization>
    <Type>10004</Type>
    <SequenceNumber>50000</SequenceNumber>
    <Assembly>Nintex.Workflow, Version=1.0.0.0, Culture=neutral, PublicKeyToken=913f6bae0ca5ae12</Assembly>
    <Class>Nintex.Workflow.ConditionalWorkflowStartReceiver</Class>
    <Data>635078151241466585</Data>
    <Filter/>
  </Receiver>
</spe:Receivers>
</file>

<file path=customXml/itemProps1.xml><?xml version="1.0" encoding="utf-8"?>
<ds:datastoreItem xmlns:ds="http://schemas.openxmlformats.org/officeDocument/2006/customXml" ds:itemID="{A11081E9-3CD3-4F5B-803C-61E34248A148}">
  <ds:schemaRefs>
    <ds:schemaRef ds:uri="http://schemas.microsoft.com/sharepoint/v3/contenttype/forms"/>
  </ds:schemaRefs>
</ds:datastoreItem>
</file>

<file path=customXml/itemProps2.xml><?xml version="1.0" encoding="utf-8"?>
<ds:datastoreItem xmlns:ds="http://schemas.openxmlformats.org/officeDocument/2006/customXml" ds:itemID="{183FBCD0-00E2-4978-9756-E29EC53B28BD}">
  <ds:schemaRefs>
    <ds:schemaRef ds:uri="http://schemas.openxmlformats.org/officeDocument/2006/bibliography"/>
  </ds:schemaRefs>
</ds:datastoreItem>
</file>

<file path=customXml/itemProps3.xml><?xml version="1.0" encoding="utf-8"?>
<ds:datastoreItem xmlns:ds="http://schemas.openxmlformats.org/officeDocument/2006/customXml" ds:itemID="{42BA66E8-BEDF-4CC9-A9D0-A0D341F95659}">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43139D35-E501-4384-8888-880DF99BDC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78D826A-78A9-4A6C-8034-99F2E8A12FB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7241</Words>
  <Characters>41276</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Dori Maniatakis</dc:creator>
  <cp:lastModifiedBy>Kane Tolliday</cp:lastModifiedBy>
  <cp:revision>2</cp:revision>
  <dcterms:created xsi:type="dcterms:W3CDTF">2026-09-14T00:29:00Z</dcterms:created>
  <dcterms:modified xsi:type="dcterms:W3CDTF">2026-09-14T00:29:00Z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0x0101001FD8C52FF2EE1A4490B5AB85D7492BA0</vt:lpwstr>
  </property>
</Properties>
</file>